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82EF" w14:textId="6A2EA7CC" w:rsidR="00861438" w:rsidRPr="00AD5335" w:rsidRDefault="004D1814" w:rsidP="00C8415D">
      <w:pPr>
        <w:pStyle w:val="Heading1"/>
        <w:rPr>
          <w:sz w:val="36"/>
          <w:szCs w:val="36"/>
        </w:rPr>
      </w:pPr>
      <w:r>
        <w:rPr>
          <w:sz w:val="36"/>
          <w:szCs w:val="36"/>
        </w:rPr>
        <w:t>Password Policy</w:t>
      </w:r>
    </w:p>
    <w:p w14:paraId="1ECD82F0" w14:textId="77777777" w:rsidR="00E64679" w:rsidRPr="00AD5335" w:rsidRDefault="00E64679" w:rsidP="004307CB">
      <w:pPr>
        <w:spacing w:before="60" w:after="60"/>
        <w:rPr>
          <w:rFonts w:cs="Arial"/>
          <w:color w:val="808080" w:themeColor="background1" w:themeShade="80"/>
        </w:rPr>
      </w:pPr>
    </w:p>
    <w:p w14:paraId="1ECD8308" w14:textId="4D264B12" w:rsidR="00E64679" w:rsidRPr="00AD5335" w:rsidRDefault="004371F3" w:rsidP="004307CB">
      <w:pPr>
        <w:spacing w:before="60" w:after="60"/>
        <w:rPr>
          <w:rFonts w:cs="Arial"/>
          <w:color w:val="808080" w:themeColor="background1" w:themeShade="80"/>
        </w:rPr>
      </w:pPr>
      <w:r w:rsidRPr="00AD5335">
        <w:rPr>
          <w:rFonts w:cs="Arial"/>
          <w:color w:val="808080" w:themeColor="background1" w:themeShade="80"/>
        </w:rPr>
        <w:t>To use this template, simply</w:t>
      </w:r>
      <w:r w:rsidR="004307CB" w:rsidRPr="00AD5335">
        <w:rPr>
          <w:rFonts w:cs="Arial"/>
          <w:color w:val="808080" w:themeColor="background1" w:themeShade="80"/>
        </w:rPr>
        <w:t xml:space="preserve"> </w:t>
      </w:r>
      <w:r w:rsidRPr="00AD5335">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D5335">
        <w:rPr>
          <w:rFonts w:cs="Arial"/>
          <w:color w:val="808080" w:themeColor="background1" w:themeShade="80"/>
        </w:rPr>
        <w:t xml:space="preserve">. </w:t>
      </w:r>
    </w:p>
    <w:p w14:paraId="1ECD8309" w14:textId="77777777" w:rsidR="008B4684" w:rsidRPr="00AD5335" w:rsidRDefault="00E64679" w:rsidP="008B4684">
      <w:pPr>
        <w:pStyle w:val="Heading1"/>
      </w:pPr>
      <w:r w:rsidRPr="00AD5335">
        <w:t>Purpose</w:t>
      </w:r>
    </w:p>
    <w:p w14:paraId="1ECD830A" w14:textId="77777777" w:rsidR="00E64679" w:rsidRPr="00AD5335" w:rsidRDefault="00E64679" w:rsidP="00E64679">
      <w:pPr>
        <w:rPr>
          <w:rFonts w:cs="Arial"/>
          <w:color w:val="808080"/>
        </w:rPr>
      </w:pPr>
      <w:r w:rsidRPr="00AD5335">
        <w:rPr>
          <w:rFonts w:cs="Arial"/>
          <w:color w:val="808080"/>
        </w:rPr>
        <w:t xml:space="preserve">Describe the factors or circumstances that mandate the existence of the policy. Also state the policy’s basic objectives and what the policy is meant to achieve. </w:t>
      </w:r>
    </w:p>
    <w:p w14:paraId="1ECD830B" w14:textId="77777777" w:rsidR="001678EA" w:rsidRPr="00AD5335" w:rsidRDefault="001678EA" w:rsidP="00E64679">
      <w:pPr>
        <w:rPr>
          <w:rFonts w:cs="Arial"/>
        </w:rPr>
      </w:pPr>
    </w:p>
    <w:p w14:paraId="1ECD830C" w14:textId="743FBA8F" w:rsidR="00E64679" w:rsidRPr="00AD5335" w:rsidRDefault="001678EA" w:rsidP="00A0764A">
      <w:pPr>
        <w:pStyle w:val="SoKPolicySecondLevelContent"/>
        <w:spacing w:after="120"/>
        <w:ind w:left="168"/>
        <w:rPr>
          <w:rFonts w:ascii="Arial" w:hAnsi="Arial" w:cs="Arial"/>
          <w:sz w:val="20"/>
        </w:rPr>
      </w:pPr>
      <w:r w:rsidRPr="00AD5335">
        <w:rPr>
          <w:rFonts w:ascii="Arial" w:hAnsi="Arial" w:cs="Arial"/>
          <w:sz w:val="20"/>
        </w:rPr>
        <w:t xml:space="preserve">Passwords are the primary form of user authentication used to grant access to </w:t>
      </w:r>
      <w:r w:rsidRPr="00AD5335">
        <w:rPr>
          <w:rFonts w:ascii="Arial" w:hAnsi="Arial" w:cs="Arial"/>
          <w:color w:val="808080"/>
          <w:sz w:val="20"/>
        </w:rPr>
        <w:t>[</w:t>
      </w:r>
      <w:r w:rsidR="00021696">
        <w:rPr>
          <w:rFonts w:ascii="Arial" w:hAnsi="Arial" w:cs="Arial"/>
          <w:color w:val="808080"/>
          <w:sz w:val="20"/>
        </w:rPr>
        <w:t>Company Name</w:t>
      </w:r>
      <w:r w:rsidR="00AD5335" w:rsidRPr="00AD5335">
        <w:rPr>
          <w:rFonts w:ascii="Arial" w:hAnsi="Arial" w:cs="Arial"/>
          <w:color w:val="808080"/>
          <w:sz w:val="20"/>
        </w:rPr>
        <w:t>]</w:t>
      </w:r>
      <w:r w:rsidR="004D1814">
        <w:rPr>
          <w:rFonts w:ascii="Arial" w:hAnsi="Arial" w:cs="Arial"/>
          <w:sz w:val="20"/>
        </w:rPr>
        <w:t>’</w:t>
      </w:r>
      <w:r w:rsidR="00AD5335" w:rsidRPr="00AD5335">
        <w:rPr>
          <w:rFonts w:ascii="Arial" w:hAnsi="Arial" w:cs="Arial"/>
          <w:sz w:val="20"/>
        </w:rPr>
        <w:t>s</w:t>
      </w:r>
      <w:r w:rsidRPr="00AD5335">
        <w:rPr>
          <w:rFonts w:ascii="Arial" w:hAnsi="Arial" w:cs="Arial"/>
          <w:sz w:val="20"/>
        </w:rPr>
        <w:t xml:space="preserve"> information systems. To ensure that passwords provide as much security as possible</w:t>
      </w:r>
      <w:r w:rsidR="004D1814">
        <w:rPr>
          <w:rFonts w:ascii="Arial" w:hAnsi="Arial" w:cs="Arial"/>
          <w:sz w:val="20"/>
        </w:rPr>
        <w:t>,</w:t>
      </w:r>
      <w:r w:rsidRPr="00AD5335">
        <w:rPr>
          <w:rFonts w:ascii="Arial" w:hAnsi="Arial" w:cs="Arial"/>
          <w:sz w:val="20"/>
        </w:rPr>
        <w:t xml:space="preserve"> they must be carefully created and used. Without strict usage guidelines</w:t>
      </w:r>
      <w:r w:rsidR="004D1814">
        <w:rPr>
          <w:rFonts w:ascii="Arial" w:hAnsi="Arial" w:cs="Arial"/>
          <w:sz w:val="20"/>
        </w:rPr>
        <w:t>,</w:t>
      </w:r>
      <w:r w:rsidRPr="00AD5335">
        <w:rPr>
          <w:rFonts w:ascii="Arial" w:hAnsi="Arial" w:cs="Arial"/>
          <w:sz w:val="20"/>
        </w:rPr>
        <w:t xml:space="preserve"> the potential exists that passwords will be created that are easy to break</w:t>
      </w:r>
      <w:r w:rsidR="004D1814">
        <w:rPr>
          <w:rFonts w:ascii="Arial" w:hAnsi="Arial" w:cs="Arial"/>
          <w:sz w:val="20"/>
        </w:rPr>
        <w:t>,</w:t>
      </w:r>
      <w:r w:rsidRPr="00AD5335">
        <w:rPr>
          <w:rFonts w:ascii="Arial" w:hAnsi="Arial" w:cs="Arial"/>
          <w:sz w:val="20"/>
        </w:rPr>
        <w:t xml:space="preserve"> thus allowing easier illicit access to </w:t>
      </w:r>
      <w:r w:rsidRPr="00AD5335">
        <w:rPr>
          <w:rFonts w:ascii="Arial" w:hAnsi="Arial" w:cs="Arial"/>
          <w:color w:val="808080"/>
          <w:sz w:val="20"/>
        </w:rPr>
        <w:t>[</w:t>
      </w:r>
      <w:r w:rsidR="00021696">
        <w:rPr>
          <w:rFonts w:ascii="Arial" w:hAnsi="Arial" w:cs="Arial"/>
          <w:color w:val="808080"/>
          <w:sz w:val="20"/>
        </w:rPr>
        <w:t>Company Name</w:t>
      </w:r>
      <w:r w:rsidRPr="00AD5335">
        <w:rPr>
          <w:rFonts w:ascii="Arial" w:hAnsi="Arial" w:cs="Arial"/>
          <w:color w:val="808080"/>
          <w:sz w:val="20"/>
        </w:rPr>
        <w:t>]</w:t>
      </w:r>
      <w:r w:rsidRPr="00AD5335">
        <w:rPr>
          <w:rFonts w:ascii="Arial" w:hAnsi="Arial" w:cs="Arial"/>
          <w:sz w:val="20"/>
        </w:rPr>
        <w:t>’s information systems,</w:t>
      </w:r>
      <w:r w:rsidR="004D1814">
        <w:rPr>
          <w:rFonts w:ascii="Arial" w:hAnsi="Arial" w:cs="Arial"/>
          <w:sz w:val="20"/>
        </w:rPr>
        <w:t xml:space="preserve"> and</w:t>
      </w:r>
      <w:r w:rsidRPr="00AD5335">
        <w:rPr>
          <w:rFonts w:ascii="Arial" w:hAnsi="Arial" w:cs="Arial"/>
          <w:sz w:val="20"/>
        </w:rPr>
        <w:t xml:space="preserve"> thereby compromising the security of those systems.</w:t>
      </w:r>
    </w:p>
    <w:p w14:paraId="1ECD830D" w14:textId="77777777" w:rsidR="00E64679" w:rsidRPr="00AD5335" w:rsidRDefault="00E64679" w:rsidP="00E64679">
      <w:pPr>
        <w:pStyle w:val="Heading1"/>
      </w:pPr>
      <w:r w:rsidRPr="00AD5335">
        <w:t>Scope</w:t>
      </w:r>
    </w:p>
    <w:p w14:paraId="1ECD830E" w14:textId="5ACC4D94" w:rsidR="00E64679" w:rsidRPr="00AD5335" w:rsidRDefault="00E64679" w:rsidP="00E64679">
      <w:pPr>
        <w:rPr>
          <w:rFonts w:cs="Arial"/>
          <w:color w:val="808080"/>
        </w:rPr>
      </w:pPr>
      <w:r w:rsidRPr="00AD5335">
        <w:rPr>
          <w:rFonts w:cs="Arial"/>
          <w:color w:val="808080"/>
        </w:rPr>
        <w:t>Define to whom and to what systems this policy applies. List the employees required to comply, or simply indicate “all” if all must comply. Also indicate any exclusions or exceptions</w:t>
      </w:r>
      <w:r w:rsidR="004D1814">
        <w:rPr>
          <w:rFonts w:cs="Arial"/>
          <w:color w:val="808080"/>
        </w:rPr>
        <w:t>,</w:t>
      </w:r>
      <w:r w:rsidRPr="00AD5335">
        <w:rPr>
          <w:rFonts w:cs="Arial"/>
          <w:color w:val="808080"/>
        </w:rPr>
        <w:t xml:space="preserve"> i.e. those people, elements</w:t>
      </w:r>
      <w:r w:rsidR="004D1814">
        <w:rPr>
          <w:rFonts w:cs="Arial"/>
          <w:color w:val="808080"/>
        </w:rPr>
        <w:t>,</w:t>
      </w:r>
      <w:r w:rsidRPr="00AD5335">
        <w:rPr>
          <w:rFonts w:cs="Arial"/>
          <w:color w:val="808080"/>
        </w:rPr>
        <w:t xml:space="preserve"> or situations that are not covered by this policy or where special consideration may be made.</w:t>
      </w:r>
    </w:p>
    <w:p w14:paraId="1ECD830F" w14:textId="77777777" w:rsidR="00E64679" w:rsidRPr="00AD5335" w:rsidRDefault="00E64679" w:rsidP="00E64679">
      <w:pPr>
        <w:rPr>
          <w:rFonts w:cs="Arial"/>
          <w:color w:val="808080"/>
        </w:rPr>
      </w:pPr>
    </w:p>
    <w:p w14:paraId="1ECD8310" w14:textId="79F48C68" w:rsidR="00300685" w:rsidRPr="00AD5335" w:rsidRDefault="00E64679" w:rsidP="00E64679">
      <w:pPr>
        <w:rPr>
          <w:rFonts w:cs="Arial"/>
          <w:color w:val="000000" w:themeColor="text1"/>
        </w:rPr>
      </w:pPr>
      <w:r w:rsidRPr="00AD5335">
        <w:rPr>
          <w:rFonts w:cs="Arial"/>
          <w:color w:val="000000" w:themeColor="text1"/>
        </w:rPr>
        <w:t xml:space="preserve">The </w:t>
      </w:r>
      <w:r w:rsidR="00300685" w:rsidRPr="00AD5335">
        <w:rPr>
          <w:rFonts w:cs="Arial"/>
          <w:color w:val="000000" w:themeColor="text1"/>
        </w:rPr>
        <w:t xml:space="preserve">Password Policy applies to all information systems, information </w:t>
      </w:r>
      <w:r w:rsidR="00AD5335" w:rsidRPr="00AD5335">
        <w:rPr>
          <w:rFonts w:cs="Arial"/>
          <w:color w:val="000000" w:themeColor="text1"/>
        </w:rPr>
        <w:t>components</w:t>
      </w:r>
      <w:r w:rsidR="004D1814">
        <w:rPr>
          <w:rFonts w:cs="Arial"/>
          <w:color w:val="000000" w:themeColor="text1"/>
        </w:rPr>
        <w:t>,</w:t>
      </w:r>
      <w:r w:rsidR="00AD5335" w:rsidRPr="00AD5335">
        <w:rPr>
          <w:rFonts w:cs="Arial"/>
          <w:color w:val="000000" w:themeColor="text1"/>
        </w:rPr>
        <w:t xml:space="preserve"> and</w:t>
      </w:r>
      <w:r w:rsidR="00300685" w:rsidRPr="00AD5335">
        <w:rPr>
          <w:rFonts w:cs="Arial"/>
          <w:color w:val="000000" w:themeColor="text1"/>
        </w:rPr>
        <w:t xml:space="preserve"> </w:t>
      </w:r>
      <w:r w:rsidR="00AD5335" w:rsidRPr="00AD5335">
        <w:rPr>
          <w:rFonts w:cs="Arial"/>
          <w:color w:val="000000" w:themeColor="text1"/>
        </w:rPr>
        <w:t>employees of</w:t>
      </w:r>
      <w:r w:rsidRPr="00AD5335">
        <w:rPr>
          <w:rFonts w:cs="Arial"/>
          <w:color w:val="000000" w:themeColor="text1"/>
        </w:rPr>
        <w:t xml:space="preserve"> </w:t>
      </w:r>
      <w:r w:rsidRPr="00AD5335">
        <w:rPr>
          <w:rFonts w:cs="Arial"/>
          <w:color w:val="AEAAAA" w:themeColor="background2" w:themeShade="BF"/>
        </w:rPr>
        <w:t>[</w:t>
      </w:r>
      <w:r w:rsidR="00021696">
        <w:rPr>
          <w:rFonts w:cs="Arial"/>
          <w:color w:val="AEAAAA" w:themeColor="background2" w:themeShade="BF"/>
        </w:rPr>
        <w:t>Company Name</w:t>
      </w:r>
      <w:r w:rsidRPr="00AD5335">
        <w:rPr>
          <w:rFonts w:cs="Arial"/>
          <w:color w:val="AEAAAA" w:themeColor="background2" w:themeShade="BF"/>
        </w:rPr>
        <w:t>]</w:t>
      </w:r>
      <w:r w:rsidRPr="00AD5335">
        <w:rPr>
          <w:rFonts w:cs="Arial"/>
          <w:color w:val="000000" w:themeColor="text1"/>
        </w:rPr>
        <w:t xml:space="preserve">, including all temporary or contract </w:t>
      </w:r>
      <w:r w:rsidR="00AD5335" w:rsidRPr="00AD5335">
        <w:rPr>
          <w:rFonts w:cs="Arial"/>
          <w:color w:val="000000" w:themeColor="text1"/>
        </w:rPr>
        <w:t>workers.</w:t>
      </w:r>
      <w:r w:rsidR="00AD5335" w:rsidRPr="00AD5335">
        <w:rPr>
          <w:rFonts w:cs="Arial"/>
        </w:rPr>
        <w:t xml:space="preserve"> To</w:t>
      </w:r>
      <w:r w:rsidR="00300685" w:rsidRPr="00AD5335">
        <w:rPr>
          <w:rFonts w:cs="Arial"/>
        </w:rPr>
        <w:t xml:space="preserve"> ensure that passwords provide as much security as possible</w:t>
      </w:r>
      <w:r w:rsidR="004D1814">
        <w:rPr>
          <w:rFonts w:cs="Arial"/>
        </w:rPr>
        <w:t>,</w:t>
      </w:r>
      <w:r w:rsidR="00300685" w:rsidRPr="00AD5335">
        <w:rPr>
          <w:rFonts w:cs="Arial"/>
        </w:rPr>
        <w:t xml:space="preserve"> they must be carefully created and used. Without strict usage guidelines</w:t>
      </w:r>
      <w:r w:rsidR="004D1814">
        <w:rPr>
          <w:rFonts w:cs="Arial"/>
        </w:rPr>
        <w:t>,</w:t>
      </w:r>
      <w:r w:rsidR="00300685" w:rsidRPr="00AD5335">
        <w:rPr>
          <w:rFonts w:cs="Arial"/>
        </w:rPr>
        <w:t xml:space="preserve"> the potential exists that passwords will be created that are easy to break</w:t>
      </w:r>
      <w:r w:rsidR="004D1814">
        <w:rPr>
          <w:rFonts w:cs="Arial"/>
        </w:rPr>
        <w:t>,</w:t>
      </w:r>
      <w:r w:rsidR="00300685" w:rsidRPr="00AD5335">
        <w:rPr>
          <w:rFonts w:cs="Arial"/>
        </w:rPr>
        <w:t xml:space="preserve"> thus allowing easier illicit access to </w:t>
      </w:r>
      <w:r w:rsidR="00300685" w:rsidRPr="00AD5335">
        <w:rPr>
          <w:rFonts w:cs="Arial"/>
          <w:color w:val="808080"/>
        </w:rPr>
        <w:t>[</w:t>
      </w:r>
      <w:r w:rsidR="00021696">
        <w:rPr>
          <w:rFonts w:cs="Arial"/>
          <w:color w:val="808080"/>
        </w:rPr>
        <w:t>Company Name</w:t>
      </w:r>
      <w:r w:rsidR="00300685" w:rsidRPr="00AD5335">
        <w:rPr>
          <w:rFonts w:cs="Arial"/>
          <w:color w:val="808080"/>
        </w:rPr>
        <w:t>]</w:t>
      </w:r>
      <w:r w:rsidR="00300685" w:rsidRPr="00AD5335">
        <w:rPr>
          <w:rFonts w:cs="Arial"/>
        </w:rPr>
        <w:t>’s information systems,</w:t>
      </w:r>
      <w:r w:rsidR="004D1814">
        <w:rPr>
          <w:rFonts w:cs="Arial"/>
        </w:rPr>
        <w:t xml:space="preserve"> and</w:t>
      </w:r>
      <w:r w:rsidR="00300685" w:rsidRPr="00AD5335">
        <w:rPr>
          <w:rFonts w:cs="Arial"/>
        </w:rPr>
        <w:t xml:space="preserve"> thereby compromising the security of those systems.</w:t>
      </w:r>
    </w:p>
    <w:p w14:paraId="1ECD8311" w14:textId="77777777" w:rsidR="00B502A4" w:rsidRPr="00AD5335" w:rsidRDefault="00B502A4" w:rsidP="00E64679">
      <w:pPr>
        <w:rPr>
          <w:rFonts w:cs="Arial"/>
          <w:color w:val="000000" w:themeColor="text1"/>
        </w:rPr>
      </w:pPr>
    </w:p>
    <w:p w14:paraId="1ECD8312"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Mainframes, servers, and other devices that provide centralized computing capabilities.</w:t>
      </w:r>
    </w:p>
    <w:p w14:paraId="1ECD8313"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SAN, NAS, and other devices that provide centralized storage capabilities.</w:t>
      </w:r>
    </w:p>
    <w:p w14:paraId="1ECD8314"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Desktops, laptops, smart phones, tablets, and other devices that provide distributed computing capabilities.</w:t>
      </w:r>
    </w:p>
    <w:p w14:paraId="1ECD8315"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Routers, switches, and other devices that provide network capabilities.</w:t>
      </w:r>
    </w:p>
    <w:p w14:paraId="1ECD8316"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Firewalls, IDP sensors, and other devices that provide dedicated security capabilities.</w:t>
      </w:r>
    </w:p>
    <w:p w14:paraId="1ECD8317" w14:textId="77777777" w:rsidR="00300685" w:rsidRPr="00AD5335" w:rsidRDefault="00300685" w:rsidP="00300685">
      <w:pPr>
        <w:pStyle w:val="SoKPolicySecondLevelContent"/>
        <w:numPr>
          <w:ilvl w:val="0"/>
          <w:numId w:val="7"/>
        </w:numPr>
        <w:tabs>
          <w:tab w:val="clear" w:pos="1608"/>
        </w:tabs>
        <w:ind w:left="720"/>
        <w:rPr>
          <w:rFonts w:ascii="Arial" w:hAnsi="Arial" w:cs="Arial"/>
          <w:sz w:val="20"/>
        </w:rPr>
      </w:pPr>
      <w:r w:rsidRPr="00AD5335">
        <w:rPr>
          <w:rFonts w:ascii="Arial" w:hAnsi="Arial" w:cs="Arial"/>
          <w:sz w:val="20"/>
        </w:rPr>
        <w:t xml:space="preserve">Cloud services, including but not limited to, infrastructure as a service, platform as a service, and/or software as a service. </w:t>
      </w:r>
    </w:p>
    <w:p w14:paraId="1ECD8318" w14:textId="77777777" w:rsidR="00300685" w:rsidRPr="00AD5335" w:rsidRDefault="00300685" w:rsidP="00E64679">
      <w:pPr>
        <w:rPr>
          <w:rFonts w:cs="Arial"/>
          <w:color w:val="000000" w:themeColor="text1"/>
        </w:rPr>
      </w:pPr>
    </w:p>
    <w:p w14:paraId="1ECD8319" w14:textId="77777777" w:rsidR="00B502A4" w:rsidRPr="00AD5335" w:rsidRDefault="00B502A4" w:rsidP="00B502A4">
      <w:pPr>
        <w:pStyle w:val="Heading1"/>
      </w:pPr>
      <w:r w:rsidRPr="00AD5335">
        <w:t>Definitions</w:t>
      </w:r>
    </w:p>
    <w:p w14:paraId="1ECD831A" w14:textId="773A2865" w:rsidR="00B502A4" w:rsidRPr="00AD5335" w:rsidRDefault="00B502A4" w:rsidP="00B502A4">
      <w:pPr>
        <w:rPr>
          <w:rFonts w:cs="Arial"/>
          <w:color w:val="808080"/>
        </w:rPr>
      </w:pPr>
      <w:r w:rsidRPr="00AD5335">
        <w:rPr>
          <w:rFonts w:cs="Arial"/>
          <w:color w:val="808080"/>
        </w:rPr>
        <w:t>Define any key terms, acronyms</w:t>
      </w:r>
      <w:r w:rsidR="004D1814">
        <w:rPr>
          <w:rFonts w:cs="Arial"/>
          <w:color w:val="808080"/>
        </w:rPr>
        <w:t>,</w:t>
      </w:r>
      <w:r w:rsidRPr="00AD5335">
        <w:rPr>
          <w:rFonts w:cs="Arial"/>
          <w:color w:val="808080"/>
        </w:rPr>
        <w:t xml:space="preserve"> or concepts that will be used in the policy. A standard glossary approach is sufficient.</w:t>
      </w:r>
    </w:p>
    <w:p w14:paraId="1ECD831B" w14:textId="77777777" w:rsidR="00B502A4" w:rsidRPr="00AD5335" w:rsidRDefault="00B502A4" w:rsidP="00B502A4">
      <w:pPr>
        <w:rPr>
          <w:rFonts w:cs="Arial"/>
          <w:color w:val="808080"/>
        </w:rPr>
      </w:pPr>
    </w:p>
    <w:p w14:paraId="1ECD831C" w14:textId="77777777" w:rsidR="00B502A4" w:rsidRPr="00AD5335" w:rsidRDefault="00B502A4" w:rsidP="00B502A4">
      <w:pPr>
        <w:pStyle w:val="Heading1"/>
      </w:pPr>
      <w:r w:rsidRPr="00AD5335">
        <w:t>Governing Laws &amp; Regulations</w:t>
      </w:r>
    </w:p>
    <w:p w14:paraId="1ECD831D" w14:textId="77777777" w:rsidR="00E64679" w:rsidRPr="00AD5335" w:rsidRDefault="00B502A4" w:rsidP="00E64679">
      <w:pPr>
        <w:rPr>
          <w:rFonts w:cs="Arial"/>
          <w:color w:val="808080"/>
        </w:rPr>
      </w:pPr>
      <w:r w:rsidRPr="00AD5335">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1ECD831E" w14:textId="77777777" w:rsidR="00B502A4" w:rsidRPr="00AD5335" w:rsidRDefault="00B502A4" w:rsidP="00B502A4">
      <w:pPr>
        <w:pStyle w:val="Heading1"/>
      </w:pPr>
      <w:r w:rsidRPr="00AD5335">
        <w:t>Policy Statements</w:t>
      </w:r>
    </w:p>
    <w:p w14:paraId="1ECD831F" w14:textId="77777777" w:rsidR="00B502A4" w:rsidRPr="00AD5335" w:rsidRDefault="00B502A4" w:rsidP="00B502A4">
      <w:pPr>
        <w:rPr>
          <w:rFonts w:cs="Arial"/>
          <w:color w:val="808080"/>
        </w:rPr>
      </w:pPr>
      <w:r w:rsidRPr="00AD5335">
        <w:rPr>
          <w:rFonts w:cs="Arial"/>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1ECD8320" w14:textId="77777777" w:rsidR="00300685" w:rsidRPr="00AD5335" w:rsidRDefault="00300685" w:rsidP="00B502A4">
      <w:pPr>
        <w:rPr>
          <w:rFonts w:cs="Arial"/>
          <w:color w:val="808080"/>
        </w:rPr>
      </w:pPr>
    </w:p>
    <w:p w14:paraId="1ECD8321" w14:textId="0D2C9B16" w:rsidR="00300685" w:rsidRPr="00AD5335" w:rsidRDefault="00300685" w:rsidP="00300685">
      <w:pPr>
        <w:pStyle w:val="SoKPolicyThirdLevelContent"/>
        <w:numPr>
          <w:ilvl w:val="0"/>
          <w:numId w:val="10"/>
        </w:numPr>
        <w:tabs>
          <w:tab w:val="clear" w:pos="1980"/>
          <w:tab w:val="num" w:pos="532"/>
        </w:tabs>
        <w:spacing w:after="120"/>
        <w:ind w:left="532"/>
        <w:rPr>
          <w:rFonts w:ascii="Arial" w:hAnsi="Arial" w:cs="Arial"/>
          <w:sz w:val="20"/>
        </w:rPr>
      </w:pPr>
      <w:r w:rsidRPr="00AD5335">
        <w:rPr>
          <w:rFonts w:ascii="Arial" w:hAnsi="Arial" w:cs="Arial"/>
          <w:sz w:val="20"/>
        </w:rPr>
        <w:lastRenderedPageBreak/>
        <w:t>Passwords must be constructed according to set length and complexity requirements. As such</w:t>
      </w:r>
      <w:r w:rsidR="004D1814">
        <w:rPr>
          <w:rFonts w:ascii="Arial" w:hAnsi="Arial" w:cs="Arial"/>
          <w:sz w:val="20"/>
        </w:rPr>
        <w:t>,</w:t>
      </w:r>
      <w:r w:rsidRPr="00AD5335">
        <w:rPr>
          <w:rFonts w:ascii="Arial" w:hAnsi="Arial" w:cs="Arial"/>
          <w:sz w:val="20"/>
        </w:rPr>
        <w:t xml:space="preserve"> passwords must be </w:t>
      </w:r>
      <w:r w:rsidRPr="00AD5335">
        <w:rPr>
          <w:rFonts w:ascii="Arial" w:hAnsi="Arial" w:cs="Arial"/>
          <w:color w:val="808080"/>
          <w:sz w:val="20"/>
        </w:rPr>
        <w:t>[indicate length – suggest 8]</w:t>
      </w:r>
      <w:r w:rsidRPr="00AD5335">
        <w:rPr>
          <w:rFonts w:ascii="Arial" w:hAnsi="Arial" w:cs="Arial"/>
          <w:sz w:val="20"/>
        </w:rPr>
        <w:t xml:space="preserve"> characters in length and must include </w:t>
      </w:r>
      <w:r w:rsidRPr="00AD5335">
        <w:rPr>
          <w:rFonts w:ascii="Arial" w:hAnsi="Arial" w:cs="Arial"/>
          <w:color w:val="808080"/>
          <w:sz w:val="20"/>
        </w:rPr>
        <w:t>[character type – suggest letters (either upper or lower case), numbers, and special characters]</w:t>
      </w:r>
      <w:r w:rsidRPr="00AD5335">
        <w:rPr>
          <w:rFonts w:ascii="Arial" w:hAnsi="Arial" w:cs="Arial"/>
          <w:sz w:val="20"/>
        </w:rPr>
        <w:t xml:space="preserve"> characters.</w:t>
      </w:r>
    </w:p>
    <w:p w14:paraId="1ECD8322" w14:textId="03466028" w:rsidR="00300685" w:rsidRPr="00AD5335" w:rsidRDefault="00300685" w:rsidP="00300685">
      <w:pPr>
        <w:pStyle w:val="SoKPolicyThirdLevelContent"/>
        <w:numPr>
          <w:ilvl w:val="0"/>
          <w:numId w:val="10"/>
        </w:numPr>
        <w:tabs>
          <w:tab w:val="clear" w:pos="1980"/>
          <w:tab w:val="num" w:pos="532"/>
        </w:tabs>
        <w:spacing w:after="120"/>
        <w:ind w:left="532"/>
        <w:rPr>
          <w:rFonts w:ascii="Arial" w:hAnsi="Arial" w:cs="Arial"/>
          <w:sz w:val="20"/>
        </w:rPr>
      </w:pPr>
      <w:r w:rsidRPr="00AD5335">
        <w:rPr>
          <w:rFonts w:ascii="Arial" w:hAnsi="Arial" w:cs="Arial"/>
          <w:sz w:val="20"/>
        </w:rPr>
        <w:t xml:space="preserve">Passwords will have both </w:t>
      </w:r>
      <w:r w:rsidR="004D1814">
        <w:rPr>
          <w:rFonts w:ascii="Arial" w:hAnsi="Arial" w:cs="Arial"/>
          <w:sz w:val="20"/>
        </w:rPr>
        <w:t xml:space="preserve">a </w:t>
      </w:r>
      <w:r w:rsidRPr="00AD5335">
        <w:rPr>
          <w:rFonts w:ascii="Arial" w:hAnsi="Arial" w:cs="Arial"/>
          <w:sz w:val="20"/>
        </w:rPr>
        <w:t xml:space="preserve">minimum and maximum lifespan. As such, passwords must be replaced at a maximum of </w:t>
      </w:r>
      <w:r w:rsidRPr="00AD5335">
        <w:rPr>
          <w:rFonts w:ascii="Arial" w:hAnsi="Arial" w:cs="Arial"/>
          <w:color w:val="808080"/>
          <w:sz w:val="20"/>
        </w:rPr>
        <w:t>[indicate interval – suggest 90 days]</w:t>
      </w:r>
      <w:r w:rsidRPr="00AD5335">
        <w:rPr>
          <w:rFonts w:ascii="Arial" w:hAnsi="Arial" w:cs="Arial"/>
          <w:sz w:val="20"/>
        </w:rPr>
        <w:t xml:space="preserve"> and at a minimum of </w:t>
      </w:r>
      <w:r w:rsidRPr="00AD5335">
        <w:rPr>
          <w:rFonts w:ascii="Arial" w:hAnsi="Arial" w:cs="Arial"/>
          <w:color w:val="808080"/>
          <w:sz w:val="20"/>
        </w:rPr>
        <w:t>[indicate interval – suggest 30 days]</w:t>
      </w:r>
      <w:r w:rsidRPr="00AD5335">
        <w:rPr>
          <w:rFonts w:ascii="Arial" w:hAnsi="Arial" w:cs="Arial"/>
          <w:sz w:val="20"/>
        </w:rPr>
        <w:t>.</w:t>
      </w:r>
    </w:p>
    <w:p w14:paraId="1ECD8323" w14:textId="77777777" w:rsidR="00300685" w:rsidRPr="00AD5335" w:rsidRDefault="00300685" w:rsidP="00300685">
      <w:pPr>
        <w:pStyle w:val="SoKPolicyThirdLevelContent"/>
        <w:numPr>
          <w:ilvl w:val="0"/>
          <w:numId w:val="10"/>
        </w:numPr>
        <w:tabs>
          <w:tab w:val="clear" w:pos="1980"/>
          <w:tab w:val="num" w:pos="532"/>
        </w:tabs>
        <w:spacing w:after="120"/>
        <w:ind w:left="532"/>
        <w:rPr>
          <w:rFonts w:ascii="Arial" w:hAnsi="Arial" w:cs="Arial"/>
          <w:sz w:val="20"/>
        </w:rPr>
      </w:pPr>
      <w:r w:rsidRPr="00AD5335">
        <w:rPr>
          <w:rFonts w:ascii="Arial" w:hAnsi="Arial" w:cs="Arial"/>
          <w:sz w:val="20"/>
        </w:rPr>
        <w:t xml:space="preserve">Passwords may not be reused any more frequently than every </w:t>
      </w:r>
      <w:r w:rsidRPr="00AD5335">
        <w:rPr>
          <w:rFonts w:ascii="Arial" w:hAnsi="Arial" w:cs="Arial"/>
          <w:color w:val="808080"/>
          <w:sz w:val="20"/>
        </w:rPr>
        <w:t>[indicate frequency – suggest 12]</w:t>
      </w:r>
      <w:r w:rsidRPr="00AD5335">
        <w:rPr>
          <w:rFonts w:ascii="Arial" w:hAnsi="Arial" w:cs="Arial"/>
          <w:sz w:val="20"/>
        </w:rPr>
        <w:t xml:space="preserve"> password refreshes. Reuse includes the use of the exact same password or the use of the same root password with appended or pre-pended sequential characters.</w:t>
      </w:r>
    </w:p>
    <w:p w14:paraId="1ECD8324" w14:textId="77777777" w:rsidR="00300685" w:rsidRPr="00AD5335" w:rsidRDefault="00300685" w:rsidP="00300685">
      <w:pPr>
        <w:pStyle w:val="SoKPolicyThirdLevelContent"/>
        <w:numPr>
          <w:ilvl w:val="0"/>
          <w:numId w:val="10"/>
        </w:numPr>
        <w:tabs>
          <w:tab w:val="clear" w:pos="1980"/>
          <w:tab w:val="num" w:pos="532"/>
        </w:tabs>
        <w:spacing w:after="120"/>
        <w:ind w:left="532"/>
        <w:rPr>
          <w:rFonts w:ascii="Arial" w:hAnsi="Arial" w:cs="Arial"/>
          <w:sz w:val="20"/>
        </w:rPr>
      </w:pPr>
      <w:r w:rsidRPr="00AD5335">
        <w:rPr>
          <w:rFonts w:ascii="Arial" w:hAnsi="Arial" w:cs="Arial"/>
          <w:sz w:val="20"/>
        </w:rPr>
        <w:t>Passwords are to be used and stored in a secure manner. As such, passwords are not to be written down or stored electronically. Passwords are to be obscured during entry into information system login screens and are to be transmitted in an encrypted format.</w:t>
      </w:r>
    </w:p>
    <w:p w14:paraId="1ECD8325" w14:textId="77777777" w:rsidR="00300685" w:rsidRPr="00AD5335" w:rsidRDefault="00300685" w:rsidP="00300685">
      <w:pPr>
        <w:pStyle w:val="SoKPolicyThirdLevelContent"/>
        <w:numPr>
          <w:ilvl w:val="0"/>
          <w:numId w:val="10"/>
        </w:numPr>
        <w:tabs>
          <w:tab w:val="clear" w:pos="1980"/>
          <w:tab w:val="num" w:pos="532"/>
        </w:tabs>
        <w:spacing w:after="120"/>
        <w:ind w:left="532"/>
        <w:rPr>
          <w:rFonts w:ascii="Arial" w:hAnsi="Arial" w:cs="Arial"/>
          <w:sz w:val="20"/>
        </w:rPr>
      </w:pPr>
      <w:r w:rsidRPr="00AD5335">
        <w:rPr>
          <w:rFonts w:ascii="Arial" w:hAnsi="Arial" w:cs="Arial"/>
          <w:sz w:val="20"/>
        </w:rPr>
        <w:t>Passwords are to be individually owned and kept confidential and are not to be shared under any circumstances.</w:t>
      </w:r>
    </w:p>
    <w:p w14:paraId="1ECD8326" w14:textId="77777777" w:rsidR="00AA6841" w:rsidRPr="00AD5335" w:rsidRDefault="00AA6841" w:rsidP="00AA6841">
      <w:pPr>
        <w:pStyle w:val="ListNumber"/>
        <w:numPr>
          <w:ilvl w:val="0"/>
          <w:numId w:val="0"/>
        </w:numPr>
        <w:tabs>
          <w:tab w:val="clear" w:pos="360"/>
        </w:tabs>
        <w:ind w:left="720"/>
        <w:rPr>
          <w:rFonts w:ascii="Arial" w:hAnsi="Arial" w:cs="Arial"/>
          <w:color w:val="000000" w:themeColor="text1"/>
        </w:rPr>
      </w:pPr>
    </w:p>
    <w:p w14:paraId="1ECD8327" w14:textId="77777777" w:rsidR="00B502A4" w:rsidRPr="00AD5335" w:rsidRDefault="00B502A4" w:rsidP="00B502A4">
      <w:pPr>
        <w:pStyle w:val="Heading1"/>
      </w:pPr>
      <w:r w:rsidRPr="00AD5335">
        <w:t>Non-Compliance</w:t>
      </w:r>
    </w:p>
    <w:p w14:paraId="1ECD8328" w14:textId="77777777" w:rsidR="00AA6841" w:rsidRPr="00AD5335" w:rsidRDefault="00AA6841" w:rsidP="00AA6841">
      <w:pPr>
        <w:rPr>
          <w:rFonts w:cs="Arial"/>
          <w:color w:val="808080"/>
        </w:rPr>
      </w:pPr>
      <w:r w:rsidRPr="00AD5335">
        <w:rPr>
          <w:rFonts w:cs="Arial"/>
          <w:color w:val="808080"/>
        </w:rPr>
        <w:t>Clearly describe consequences (legal and/or disciplinary) for employee non-compliance with the policy. It may be pertinent to describe the escalation process for repeated non-compliance.</w:t>
      </w:r>
    </w:p>
    <w:p w14:paraId="1ECD8329" w14:textId="77777777" w:rsidR="00B502A4" w:rsidRPr="00AD5335" w:rsidRDefault="00B502A4" w:rsidP="00E64679">
      <w:pPr>
        <w:rPr>
          <w:rFonts w:cs="Arial"/>
        </w:rPr>
      </w:pPr>
    </w:p>
    <w:p w14:paraId="1ECD832A" w14:textId="717874A8" w:rsidR="00AA6841" w:rsidRPr="00AD5335" w:rsidRDefault="00AA6841" w:rsidP="00AA6841">
      <w:pPr>
        <w:rPr>
          <w:rFonts w:cs="Arial"/>
          <w:color w:val="000000" w:themeColor="text1"/>
        </w:rPr>
      </w:pPr>
      <w:r w:rsidRPr="00AD5335">
        <w:rPr>
          <w:rFonts w:cs="Arial"/>
          <w:color w:val="000000" w:themeColor="text1"/>
        </w:rPr>
        <w:t xml:space="preserve">Violations of this policy will be treated like other allegations of wrongdoing at </w:t>
      </w:r>
      <w:r w:rsidRPr="00AD5335">
        <w:rPr>
          <w:rFonts w:cs="Arial"/>
          <w:color w:val="A6A6A6" w:themeColor="background1" w:themeShade="A6"/>
        </w:rPr>
        <w:t>[</w:t>
      </w:r>
      <w:r w:rsidR="00021696">
        <w:rPr>
          <w:rFonts w:cs="Arial"/>
          <w:color w:val="A6A6A6" w:themeColor="background1" w:themeShade="A6"/>
        </w:rPr>
        <w:t>Company Name</w:t>
      </w:r>
      <w:r w:rsidRPr="00AD5335">
        <w:rPr>
          <w:rFonts w:cs="Arial"/>
          <w:color w:val="A6A6A6" w:themeColor="background1" w:themeShade="A6"/>
        </w:rPr>
        <w:t>]</w:t>
      </w:r>
      <w:r w:rsidRPr="00AD5335">
        <w:rPr>
          <w:rFonts w:cs="Arial"/>
          <w:color w:val="000000" w:themeColor="text1"/>
        </w:rPr>
        <w:t>. Allegations of misconduct will be adjudicated according to established procedures. Sanctions for non-compliance may include, but are not limited to, one or more of the following:</w:t>
      </w:r>
    </w:p>
    <w:p w14:paraId="1ECD832B" w14:textId="77777777" w:rsidR="00300685" w:rsidRPr="00AD5335" w:rsidRDefault="00300685" w:rsidP="00AA6841">
      <w:pPr>
        <w:rPr>
          <w:rFonts w:cs="Arial"/>
          <w:color w:val="000000" w:themeColor="text1"/>
        </w:rPr>
      </w:pPr>
    </w:p>
    <w:p w14:paraId="1ECD832C" w14:textId="3089429F" w:rsidR="00244CF0" w:rsidRPr="00AD5335" w:rsidRDefault="00244CF0" w:rsidP="00244CF0">
      <w:pPr>
        <w:pStyle w:val="ListNumber2"/>
        <w:rPr>
          <w:rFonts w:cs="Arial"/>
          <w:color w:val="000000" w:themeColor="text1"/>
        </w:rPr>
      </w:pPr>
      <w:r w:rsidRPr="00AD5335">
        <w:rPr>
          <w:rFonts w:cs="Arial"/>
          <w:color w:val="000000" w:themeColor="text1"/>
        </w:rPr>
        <w:t xml:space="preserve">Disciplinary action according to applicable </w:t>
      </w:r>
      <w:r w:rsidRPr="00AD5335">
        <w:rPr>
          <w:rFonts w:cs="Arial"/>
          <w:color w:val="A6A6A6" w:themeColor="background1" w:themeShade="A6"/>
        </w:rPr>
        <w:t>[</w:t>
      </w:r>
      <w:r w:rsidR="00021696">
        <w:rPr>
          <w:rFonts w:cs="Arial"/>
          <w:color w:val="A6A6A6" w:themeColor="background1" w:themeShade="A6"/>
        </w:rPr>
        <w:t>Company Name</w:t>
      </w:r>
      <w:r w:rsidRPr="00AD5335">
        <w:rPr>
          <w:rFonts w:cs="Arial"/>
          <w:color w:val="A6A6A6" w:themeColor="background1" w:themeShade="A6"/>
        </w:rPr>
        <w:t xml:space="preserve">] </w:t>
      </w:r>
      <w:r w:rsidRPr="00AD5335">
        <w:rPr>
          <w:rFonts w:cs="Arial"/>
          <w:color w:val="000000" w:themeColor="text1"/>
        </w:rPr>
        <w:t xml:space="preserve">policies; </w:t>
      </w:r>
    </w:p>
    <w:p w14:paraId="1ECD832D" w14:textId="77777777" w:rsidR="00244CF0" w:rsidRPr="00AD5335" w:rsidRDefault="00244CF0" w:rsidP="00244CF0">
      <w:pPr>
        <w:pStyle w:val="ListNumber2"/>
        <w:rPr>
          <w:rFonts w:cs="Arial"/>
          <w:color w:val="000000" w:themeColor="text1"/>
        </w:rPr>
      </w:pPr>
      <w:r w:rsidRPr="00AD5335">
        <w:rPr>
          <w:rFonts w:cs="Arial"/>
          <w:color w:val="000000" w:themeColor="text1"/>
        </w:rPr>
        <w:t>Termination of employment; and/or</w:t>
      </w:r>
    </w:p>
    <w:p w14:paraId="1ECD832E" w14:textId="77777777" w:rsidR="00244CF0" w:rsidRPr="00AD5335" w:rsidRDefault="00244CF0" w:rsidP="00244CF0">
      <w:pPr>
        <w:pStyle w:val="ListNumber2"/>
        <w:rPr>
          <w:rFonts w:cs="Arial"/>
          <w:color w:val="000000" w:themeColor="text1"/>
        </w:rPr>
      </w:pPr>
      <w:r w:rsidRPr="00AD5335">
        <w:rPr>
          <w:rFonts w:cs="Arial"/>
          <w:color w:val="000000" w:themeColor="text1"/>
        </w:rPr>
        <w:t>Legal action according to applicable laws and contractual agreements.</w:t>
      </w:r>
    </w:p>
    <w:p w14:paraId="1ECD832F" w14:textId="77777777" w:rsidR="00AA6841" w:rsidRPr="00AD5335" w:rsidRDefault="00AA6841" w:rsidP="00300685">
      <w:pPr>
        <w:rPr>
          <w:rFonts w:cs="Arial"/>
          <w:color w:val="000000" w:themeColor="text1"/>
        </w:rPr>
      </w:pPr>
    </w:p>
    <w:p w14:paraId="1ECD8340" w14:textId="77777777" w:rsidR="00B502A4" w:rsidRPr="00AD5335" w:rsidRDefault="00B502A4">
      <w:pPr>
        <w:rPr>
          <w:rFonts w:cs="Arial"/>
          <w:color w:val="808080"/>
        </w:rPr>
      </w:pPr>
      <w:bookmarkStart w:id="0" w:name="_GoBack"/>
      <w:bookmarkEnd w:id="0"/>
    </w:p>
    <w:sectPr w:rsidR="00B502A4" w:rsidRPr="00AD5335" w:rsidSect="00B670B5">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C4B5E" w14:textId="77777777" w:rsidR="00393CAB" w:rsidRDefault="00393CAB">
      <w:r>
        <w:separator/>
      </w:r>
    </w:p>
  </w:endnote>
  <w:endnote w:type="continuationSeparator" w:id="0">
    <w:p w14:paraId="0BE8452C" w14:textId="77777777" w:rsidR="00393CAB" w:rsidRDefault="0039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F24C" w14:textId="77777777" w:rsidR="00393CAB" w:rsidRDefault="00393CAB">
      <w:r>
        <w:separator/>
      </w:r>
    </w:p>
  </w:footnote>
  <w:footnote w:type="continuationSeparator" w:id="0">
    <w:p w14:paraId="5E4AE582" w14:textId="77777777" w:rsidR="00393CAB" w:rsidRDefault="00393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836B" w14:textId="57A9702B"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D40F2C"/>
    <w:multiLevelType w:val="hybridMultilevel"/>
    <w:tmpl w:val="8110C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6C8E4C8E"/>
    <w:multiLevelType w:val="multilevel"/>
    <w:tmpl w:val="B77C9E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720"/>
        </w:tabs>
        <w:ind w:left="72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1696"/>
    <w:rsid w:val="00026ACB"/>
    <w:rsid w:val="000B48DB"/>
    <w:rsid w:val="000F62E3"/>
    <w:rsid w:val="00101A2D"/>
    <w:rsid w:val="001065E0"/>
    <w:rsid w:val="001123D5"/>
    <w:rsid w:val="00134035"/>
    <w:rsid w:val="00145681"/>
    <w:rsid w:val="001678EA"/>
    <w:rsid w:val="00186D07"/>
    <w:rsid w:val="001D5C1E"/>
    <w:rsid w:val="00212E88"/>
    <w:rsid w:val="00222174"/>
    <w:rsid w:val="00244CF0"/>
    <w:rsid w:val="0027536B"/>
    <w:rsid w:val="00282415"/>
    <w:rsid w:val="00296EAB"/>
    <w:rsid w:val="002B5E4F"/>
    <w:rsid w:val="002D034A"/>
    <w:rsid w:val="002D47F6"/>
    <w:rsid w:val="00300685"/>
    <w:rsid w:val="003018D3"/>
    <w:rsid w:val="00303D6C"/>
    <w:rsid w:val="003125BB"/>
    <w:rsid w:val="003331A9"/>
    <w:rsid w:val="003404E3"/>
    <w:rsid w:val="00352A14"/>
    <w:rsid w:val="00354A73"/>
    <w:rsid w:val="00393CAB"/>
    <w:rsid w:val="003D187A"/>
    <w:rsid w:val="003D6206"/>
    <w:rsid w:val="004307CB"/>
    <w:rsid w:val="00432006"/>
    <w:rsid w:val="004371F3"/>
    <w:rsid w:val="0044200A"/>
    <w:rsid w:val="00480E89"/>
    <w:rsid w:val="004D1814"/>
    <w:rsid w:val="004D269E"/>
    <w:rsid w:val="004D32EB"/>
    <w:rsid w:val="005266E7"/>
    <w:rsid w:val="0054288B"/>
    <w:rsid w:val="005618D9"/>
    <w:rsid w:val="00572EAF"/>
    <w:rsid w:val="005A2AA5"/>
    <w:rsid w:val="005A3623"/>
    <w:rsid w:val="005B073C"/>
    <w:rsid w:val="005F159C"/>
    <w:rsid w:val="00625F64"/>
    <w:rsid w:val="00636CD4"/>
    <w:rsid w:val="0066050C"/>
    <w:rsid w:val="0068274A"/>
    <w:rsid w:val="00687F8E"/>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31E25"/>
    <w:rsid w:val="00861438"/>
    <w:rsid w:val="00866FC1"/>
    <w:rsid w:val="008A67BC"/>
    <w:rsid w:val="008B4684"/>
    <w:rsid w:val="008C5E54"/>
    <w:rsid w:val="008D0C7B"/>
    <w:rsid w:val="008D4CDF"/>
    <w:rsid w:val="008F3CD7"/>
    <w:rsid w:val="009105C4"/>
    <w:rsid w:val="009113E0"/>
    <w:rsid w:val="00915C20"/>
    <w:rsid w:val="009420A3"/>
    <w:rsid w:val="009E43CD"/>
    <w:rsid w:val="00A0764A"/>
    <w:rsid w:val="00AA6841"/>
    <w:rsid w:val="00AD5335"/>
    <w:rsid w:val="00AD537C"/>
    <w:rsid w:val="00AE32EB"/>
    <w:rsid w:val="00B027F4"/>
    <w:rsid w:val="00B502A4"/>
    <w:rsid w:val="00B670B5"/>
    <w:rsid w:val="00B77AB1"/>
    <w:rsid w:val="00B93EF7"/>
    <w:rsid w:val="00BA5493"/>
    <w:rsid w:val="00BC1B91"/>
    <w:rsid w:val="00BF3D6E"/>
    <w:rsid w:val="00C24557"/>
    <w:rsid w:val="00C81438"/>
    <w:rsid w:val="00C8415D"/>
    <w:rsid w:val="00CA08B6"/>
    <w:rsid w:val="00CA73B9"/>
    <w:rsid w:val="00CB51A4"/>
    <w:rsid w:val="00CE0220"/>
    <w:rsid w:val="00D020A7"/>
    <w:rsid w:val="00D206DA"/>
    <w:rsid w:val="00D2496C"/>
    <w:rsid w:val="00D27D32"/>
    <w:rsid w:val="00D32361"/>
    <w:rsid w:val="00DC143E"/>
    <w:rsid w:val="00DC7917"/>
    <w:rsid w:val="00DD068A"/>
    <w:rsid w:val="00DE2AF1"/>
    <w:rsid w:val="00DF0EF6"/>
    <w:rsid w:val="00E64679"/>
    <w:rsid w:val="00E72B5D"/>
    <w:rsid w:val="00E83C56"/>
    <w:rsid w:val="00F20683"/>
    <w:rsid w:val="00F32854"/>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CD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300685"/>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300685"/>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300685"/>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300685"/>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A905A96-B022-2F46-A6CD-77716B57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2016-01-26T18:43:00Z</dcterms:created>
  <dcterms:modified xsi:type="dcterms:W3CDTF">2016-01-27T16:23:00Z</dcterms:modified>
</cp:coreProperties>
</file>