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94885" w14:textId="77777777" w:rsidR="00861438" w:rsidRPr="00861438" w:rsidRDefault="00314626" w:rsidP="00566366">
      <w:pPr>
        <w:pStyle w:val="Heading1"/>
        <w:rPr>
          <w:sz w:val="36"/>
          <w:szCs w:val="36"/>
        </w:rPr>
      </w:pPr>
      <w:r>
        <w:rPr>
          <w:sz w:val="36"/>
          <w:szCs w:val="36"/>
        </w:rPr>
        <w:t>W</w:t>
      </w:r>
      <w:r w:rsidR="001C4CFB">
        <w:rPr>
          <w:sz w:val="36"/>
          <w:szCs w:val="36"/>
        </w:rPr>
        <w:t xml:space="preserve">ireless </w:t>
      </w:r>
      <w:r>
        <w:rPr>
          <w:sz w:val="36"/>
          <w:szCs w:val="36"/>
        </w:rPr>
        <w:t xml:space="preserve">LAN User Acceptable Use </w:t>
      </w:r>
      <w:r w:rsidR="006B5956">
        <w:rPr>
          <w:sz w:val="36"/>
          <w:szCs w:val="36"/>
        </w:rPr>
        <w:t>Policy</w:t>
      </w:r>
    </w:p>
    <w:p w14:paraId="6AE94886" w14:textId="77777777" w:rsidR="00E64679" w:rsidRDefault="00E64679" w:rsidP="00566366">
      <w:pPr>
        <w:spacing w:before="60" w:after="60"/>
        <w:rPr>
          <w:color w:val="808080" w:themeColor="background1" w:themeShade="80"/>
        </w:rPr>
      </w:pPr>
    </w:p>
    <w:p w14:paraId="6AE94887" w14:textId="77777777" w:rsidR="00861438" w:rsidRDefault="004371F3" w:rsidP="00566366">
      <w:pPr>
        <w:spacing w:before="60" w:after="60"/>
        <w:rPr>
          <w:color w:val="808080" w:themeColor="background1" w:themeShade="80"/>
        </w:rPr>
      </w:pPr>
      <w:r>
        <w:rPr>
          <w:color w:val="808080" w:themeColor="background1" w:themeShade="80"/>
        </w:rPr>
        <w:t>To use this template, simply</w:t>
      </w:r>
      <w:r w:rsidR="004307CB">
        <w:rPr>
          <w:color w:val="808080" w:themeColor="background1" w:themeShade="80"/>
        </w:rPr>
        <w:t xml:space="preserve"> </w:t>
      </w:r>
      <w:r>
        <w:rPr>
          <w:color w:val="808080" w:themeColor="background1" w:themeShade="80"/>
        </w:rPr>
        <w:t>replace the text in dark grey with information customized to your organization. When complete, delete all introductory or example text and convert all remaining text to black prior to distribution</w:t>
      </w:r>
      <w:r w:rsidR="00861438" w:rsidRPr="004307CB">
        <w:rPr>
          <w:color w:val="808080" w:themeColor="background1" w:themeShade="80"/>
        </w:rPr>
        <w:t xml:space="preserve">. </w:t>
      </w:r>
    </w:p>
    <w:p w14:paraId="6AE94888" w14:textId="77777777" w:rsidR="00E64679" w:rsidRPr="004A33CE" w:rsidRDefault="00E64679" w:rsidP="005663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7670"/>
      </w:tblGrid>
      <w:tr w:rsidR="00E64679" w:rsidRPr="003A5E67" w14:paraId="6AE9488B" w14:textId="77777777" w:rsidTr="00E64679">
        <w:trPr>
          <w:trHeight w:val="283"/>
        </w:trPr>
        <w:tc>
          <w:tcPr>
            <w:tcW w:w="2446" w:type="dxa"/>
            <w:shd w:val="clear" w:color="auto" w:fill="DDDECE"/>
            <w:vAlign w:val="center"/>
          </w:tcPr>
          <w:p w14:paraId="6AE94889" w14:textId="77777777" w:rsidR="00E64679" w:rsidRPr="003A5E67" w:rsidRDefault="00E64679" w:rsidP="00566366">
            <w:pPr>
              <w:rPr>
                <w:b/>
              </w:rPr>
            </w:pPr>
            <w:r w:rsidRPr="003A5E67">
              <w:rPr>
                <w:b/>
              </w:rPr>
              <w:t>Policy Owner</w:t>
            </w:r>
          </w:p>
        </w:tc>
        <w:tc>
          <w:tcPr>
            <w:tcW w:w="7976" w:type="dxa"/>
            <w:shd w:val="clear" w:color="auto" w:fill="auto"/>
            <w:vAlign w:val="center"/>
          </w:tcPr>
          <w:p w14:paraId="6AE9488A" w14:textId="77777777" w:rsidR="00E64679" w:rsidRPr="003A5E67" w:rsidRDefault="00E64679" w:rsidP="00566366">
            <w:pPr>
              <w:rPr>
                <w:color w:val="808080"/>
              </w:rPr>
            </w:pPr>
            <w:r w:rsidRPr="003A5E67">
              <w:rPr>
                <w:color w:val="808080"/>
              </w:rPr>
              <w:t>Name the person/group responsible for this policy’s management.</w:t>
            </w:r>
          </w:p>
        </w:tc>
      </w:tr>
      <w:tr w:rsidR="00E64679" w:rsidRPr="003A5E67" w14:paraId="6AE9488E" w14:textId="77777777" w:rsidTr="00E64679">
        <w:trPr>
          <w:trHeight w:val="283"/>
        </w:trPr>
        <w:tc>
          <w:tcPr>
            <w:tcW w:w="2446" w:type="dxa"/>
            <w:shd w:val="clear" w:color="auto" w:fill="DDDECE"/>
            <w:vAlign w:val="center"/>
          </w:tcPr>
          <w:p w14:paraId="6AE9488C" w14:textId="77777777" w:rsidR="00E64679" w:rsidRPr="003A5E67" w:rsidRDefault="00E64679" w:rsidP="00566366">
            <w:pPr>
              <w:rPr>
                <w:b/>
              </w:rPr>
            </w:pPr>
            <w:r w:rsidRPr="003A5E67">
              <w:rPr>
                <w:b/>
              </w:rPr>
              <w:t>Policy Approver(s)</w:t>
            </w:r>
          </w:p>
        </w:tc>
        <w:tc>
          <w:tcPr>
            <w:tcW w:w="7976" w:type="dxa"/>
            <w:shd w:val="clear" w:color="auto" w:fill="auto"/>
            <w:vAlign w:val="center"/>
          </w:tcPr>
          <w:p w14:paraId="6AE9488D" w14:textId="77777777" w:rsidR="00E64679" w:rsidRPr="003A5E67" w:rsidRDefault="00E64679" w:rsidP="00566366">
            <w:pPr>
              <w:rPr>
                <w:color w:val="808080"/>
              </w:rPr>
            </w:pPr>
            <w:r w:rsidRPr="003A5E67">
              <w:rPr>
                <w:color w:val="808080"/>
              </w:rPr>
              <w:t>Name the person/group responsible for implementation approval of this policy.</w:t>
            </w:r>
          </w:p>
        </w:tc>
      </w:tr>
      <w:tr w:rsidR="00E64679" w:rsidRPr="003A5E67" w14:paraId="6AE94891" w14:textId="77777777" w:rsidTr="00E64679">
        <w:trPr>
          <w:trHeight w:val="283"/>
        </w:trPr>
        <w:tc>
          <w:tcPr>
            <w:tcW w:w="2446" w:type="dxa"/>
            <w:shd w:val="clear" w:color="auto" w:fill="DDDECE"/>
            <w:vAlign w:val="center"/>
          </w:tcPr>
          <w:p w14:paraId="6AE9488F" w14:textId="77777777" w:rsidR="00E64679" w:rsidRPr="003A5E67" w:rsidRDefault="00E64679" w:rsidP="00566366">
            <w:pPr>
              <w:rPr>
                <w:b/>
              </w:rPr>
            </w:pPr>
            <w:r w:rsidRPr="003A5E67">
              <w:rPr>
                <w:b/>
              </w:rPr>
              <w:t>Related Policies</w:t>
            </w:r>
          </w:p>
        </w:tc>
        <w:tc>
          <w:tcPr>
            <w:tcW w:w="7976" w:type="dxa"/>
            <w:shd w:val="clear" w:color="auto" w:fill="auto"/>
            <w:vAlign w:val="center"/>
          </w:tcPr>
          <w:p w14:paraId="6AE94890" w14:textId="77777777" w:rsidR="00E64679" w:rsidRPr="003A5E67" w:rsidRDefault="00E64679" w:rsidP="00566366">
            <w:pPr>
              <w:rPr>
                <w:color w:val="808080"/>
              </w:rPr>
            </w:pPr>
            <w:r w:rsidRPr="003A5E67">
              <w:rPr>
                <w:color w:val="808080"/>
              </w:rPr>
              <w:t>Name other related enterprise policies both within or external to this manual.</w:t>
            </w:r>
          </w:p>
        </w:tc>
      </w:tr>
      <w:tr w:rsidR="00E64679" w:rsidRPr="003A5E67" w14:paraId="6AE94894" w14:textId="77777777" w:rsidTr="00E64679">
        <w:trPr>
          <w:trHeight w:val="283"/>
        </w:trPr>
        <w:tc>
          <w:tcPr>
            <w:tcW w:w="2446" w:type="dxa"/>
            <w:shd w:val="clear" w:color="auto" w:fill="DDDECE"/>
            <w:vAlign w:val="center"/>
          </w:tcPr>
          <w:p w14:paraId="6AE94892" w14:textId="77777777" w:rsidR="00E64679" w:rsidRPr="003A5E67" w:rsidRDefault="00E64679" w:rsidP="00566366">
            <w:pPr>
              <w:rPr>
                <w:b/>
              </w:rPr>
            </w:pPr>
            <w:r w:rsidRPr="003A5E67">
              <w:rPr>
                <w:b/>
              </w:rPr>
              <w:t>Related Procedures</w:t>
            </w:r>
          </w:p>
        </w:tc>
        <w:tc>
          <w:tcPr>
            <w:tcW w:w="7976" w:type="dxa"/>
            <w:shd w:val="clear" w:color="auto" w:fill="auto"/>
            <w:vAlign w:val="center"/>
          </w:tcPr>
          <w:p w14:paraId="6AE94893" w14:textId="77777777" w:rsidR="00E64679" w:rsidRPr="003A5E67" w:rsidRDefault="00E64679" w:rsidP="00566366">
            <w:pPr>
              <w:rPr>
                <w:color w:val="808080"/>
              </w:rPr>
            </w:pPr>
            <w:r w:rsidRPr="003A5E67">
              <w:rPr>
                <w:color w:val="808080"/>
              </w:rPr>
              <w:t>Name other related enterprise procedures both within or external to this manual.</w:t>
            </w:r>
          </w:p>
        </w:tc>
      </w:tr>
      <w:tr w:rsidR="00E64679" w:rsidRPr="003A5E67" w14:paraId="6AE94897" w14:textId="77777777" w:rsidTr="00E64679">
        <w:trPr>
          <w:trHeight w:val="283"/>
        </w:trPr>
        <w:tc>
          <w:tcPr>
            <w:tcW w:w="2446" w:type="dxa"/>
            <w:shd w:val="clear" w:color="auto" w:fill="DDDECE"/>
            <w:vAlign w:val="center"/>
          </w:tcPr>
          <w:p w14:paraId="6AE94895" w14:textId="77777777" w:rsidR="00E64679" w:rsidRPr="003A5E67" w:rsidRDefault="00E64679" w:rsidP="00566366">
            <w:pPr>
              <w:rPr>
                <w:b/>
              </w:rPr>
            </w:pPr>
            <w:r w:rsidRPr="003A5E67">
              <w:rPr>
                <w:b/>
              </w:rPr>
              <w:t>Storage Location</w:t>
            </w:r>
          </w:p>
        </w:tc>
        <w:tc>
          <w:tcPr>
            <w:tcW w:w="7976" w:type="dxa"/>
            <w:shd w:val="clear" w:color="auto" w:fill="auto"/>
            <w:vAlign w:val="center"/>
          </w:tcPr>
          <w:p w14:paraId="6AE94896" w14:textId="77777777" w:rsidR="00E64679" w:rsidRPr="003A5E67" w:rsidRDefault="00E64679" w:rsidP="00566366">
            <w:pPr>
              <w:rPr>
                <w:color w:val="808080"/>
              </w:rPr>
            </w:pPr>
            <w:r w:rsidRPr="003A5E67">
              <w:rPr>
                <w:color w:val="808080"/>
              </w:rPr>
              <w:t>Describe physical or digital location of copies of this policy.</w:t>
            </w:r>
          </w:p>
        </w:tc>
      </w:tr>
      <w:tr w:rsidR="00E64679" w:rsidRPr="003A5E67" w14:paraId="6AE9489A" w14:textId="77777777" w:rsidTr="00E64679">
        <w:trPr>
          <w:trHeight w:val="283"/>
        </w:trPr>
        <w:tc>
          <w:tcPr>
            <w:tcW w:w="2446" w:type="dxa"/>
            <w:shd w:val="clear" w:color="auto" w:fill="DDDECE"/>
            <w:vAlign w:val="center"/>
          </w:tcPr>
          <w:p w14:paraId="6AE94898" w14:textId="77777777" w:rsidR="00E64679" w:rsidRPr="003A5E67" w:rsidRDefault="00E64679" w:rsidP="00566366">
            <w:pPr>
              <w:rPr>
                <w:b/>
              </w:rPr>
            </w:pPr>
            <w:r w:rsidRPr="003A5E67">
              <w:rPr>
                <w:b/>
              </w:rPr>
              <w:t>Effective Date</w:t>
            </w:r>
          </w:p>
        </w:tc>
        <w:tc>
          <w:tcPr>
            <w:tcW w:w="7976" w:type="dxa"/>
            <w:shd w:val="clear" w:color="auto" w:fill="auto"/>
            <w:vAlign w:val="center"/>
          </w:tcPr>
          <w:p w14:paraId="6AE94899" w14:textId="77777777" w:rsidR="00E64679" w:rsidRPr="003A5E67" w:rsidRDefault="00E64679" w:rsidP="00566366">
            <w:pPr>
              <w:rPr>
                <w:color w:val="808080"/>
              </w:rPr>
            </w:pPr>
            <w:r w:rsidRPr="003A5E67">
              <w:rPr>
                <w:color w:val="808080"/>
              </w:rPr>
              <w:t>List the date that this policy went into effect.</w:t>
            </w:r>
          </w:p>
        </w:tc>
      </w:tr>
      <w:tr w:rsidR="00E64679" w:rsidRPr="003A5E67" w14:paraId="6AE9489D" w14:textId="77777777" w:rsidTr="00E64679">
        <w:trPr>
          <w:trHeight w:val="283"/>
        </w:trPr>
        <w:tc>
          <w:tcPr>
            <w:tcW w:w="2446" w:type="dxa"/>
            <w:shd w:val="clear" w:color="auto" w:fill="DDDECE"/>
            <w:vAlign w:val="center"/>
          </w:tcPr>
          <w:p w14:paraId="6AE9489B" w14:textId="77777777" w:rsidR="00E64679" w:rsidRPr="003A5E67" w:rsidRDefault="00E64679" w:rsidP="00566366">
            <w:pPr>
              <w:rPr>
                <w:b/>
              </w:rPr>
            </w:pPr>
            <w:r w:rsidRPr="003A5E67">
              <w:rPr>
                <w:b/>
              </w:rPr>
              <w:t>Next Review Date</w:t>
            </w:r>
          </w:p>
        </w:tc>
        <w:tc>
          <w:tcPr>
            <w:tcW w:w="7976" w:type="dxa"/>
            <w:shd w:val="clear" w:color="auto" w:fill="auto"/>
            <w:vAlign w:val="center"/>
          </w:tcPr>
          <w:p w14:paraId="6AE9489C" w14:textId="77777777" w:rsidR="00E64679" w:rsidRPr="003A5E67" w:rsidRDefault="00E64679" w:rsidP="00566366">
            <w:pPr>
              <w:rPr>
                <w:color w:val="808080"/>
              </w:rPr>
            </w:pPr>
            <w:r w:rsidRPr="003A5E67">
              <w:rPr>
                <w:color w:val="808080"/>
              </w:rPr>
              <w:t>List the date that this policy must undergo review and update.</w:t>
            </w:r>
          </w:p>
        </w:tc>
      </w:tr>
    </w:tbl>
    <w:p w14:paraId="6AE9489E" w14:textId="77777777" w:rsidR="00E64679" w:rsidRPr="004307CB" w:rsidRDefault="00E64679" w:rsidP="00566366">
      <w:pPr>
        <w:spacing w:before="60" w:after="60"/>
        <w:rPr>
          <w:color w:val="808080" w:themeColor="background1" w:themeShade="80"/>
        </w:rPr>
      </w:pPr>
    </w:p>
    <w:p w14:paraId="6AE9489F" w14:textId="77777777" w:rsidR="008B4684" w:rsidRDefault="00E64679" w:rsidP="00566366">
      <w:pPr>
        <w:pStyle w:val="Heading1"/>
      </w:pPr>
      <w:r>
        <w:t>Purpose</w:t>
      </w:r>
    </w:p>
    <w:p w14:paraId="6AE948A0" w14:textId="77777777" w:rsidR="00E64679" w:rsidRDefault="00E64679" w:rsidP="00566366">
      <w:pPr>
        <w:rPr>
          <w:color w:val="808080"/>
        </w:rPr>
      </w:pPr>
      <w:r>
        <w:rPr>
          <w:color w:val="808080"/>
        </w:rPr>
        <w:t>Describe the factors or circumstances that mandate the existence of the policy. Also state the policy’s basic objectives</w:t>
      </w:r>
      <w:r w:rsidRPr="006543BD">
        <w:rPr>
          <w:color w:val="808080"/>
        </w:rPr>
        <w:t xml:space="preserve"> </w:t>
      </w:r>
      <w:r>
        <w:rPr>
          <w:color w:val="808080"/>
        </w:rPr>
        <w:t>and</w:t>
      </w:r>
      <w:r w:rsidRPr="00CB71A6">
        <w:rPr>
          <w:color w:val="808080"/>
        </w:rPr>
        <w:t xml:space="preserve"> what the policy is </w:t>
      </w:r>
      <w:r>
        <w:rPr>
          <w:color w:val="808080"/>
        </w:rPr>
        <w:t xml:space="preserve">meant </w:t>
      </w:r>
      <w:r w:rsidRPr="00CB71A6">
        <w:rPr>
          <w:color w:val="808080"/>
        </w:rPr>
        <w:t>to achieve.</w:t>
      </w:r>
      <w:r>
        <w:rPr>
          <w:color w:val="808080"/>
        </w:rPr>
        <w:t xml:space="preserve"> </w:t>
      </w:r>
    </w:p>
    <w:p w14:paraId="6AE948A1" w14:textId="77777777" w:rsidR="00E64679" w:rsidRDefault="00E64679" w:rsidP="00566366">
      <w:pPr>
        <w:rPr>
          <w:color w:val="808080"/>
        </w:rPr>
      </w:pPr>
    </w:p>
    <w:p w14:paraId="6AE948A2" w14:textId="3B644095" w:rsidR="00E64679" w:rsidRDefault="00F21EA2" w:rsidP="00566366">
      <w:r>
        <w:t xml:space="preserve">The purpose of the </w:t>
      </w:r>
      <w:r w:rsidR="00416772">
        <w:t>Wireless Local Area Network (</w:t>
      </w:r>
      <w:r>
        <w:t>WLAN</w:t>
      </w:r>
      <w:r w:rsidR="00416772">
        <w:t>)</w:t>
      </w:r>
      <w:r>
        <w:t xml:space="preserve"> user acceptable use policy is ensure secure and appropriate use of </w:t>
      </w:r>
      <w:r w:rsidRPr="00F21EA2">
        <w:rPr>
          <w:color w:val="767171" w:themeColor="background2" w:themeShade="80"/>
        </w:rPr>
        <w:t>[</w:t>
      </w:r>
      <w:r w:rsidR="00C24FFE">
        <w:rPr>
          <w:color w:val="767171" w:themeColor="background2" w:themeShade="80"/>
        </w:rPr>
        <w:t>Company Name</w:t>
      </w:r>
      <w:r w:rsidRPr="00F21EA2">
        <w:rPr>
          <w:color w:val="767171" w:themeColor="background2" w:themeShade="80"/>
        </w:rPr>
        <w:t>’s]</w:t>
      </w:r>
      <w:r>
        <w:t xml:space="preserve"> WLAN services.</w:t>
      </w:r>
    </w:p>
    <w:p w14:paraId="6AE948A3" w14:textId="77777777" w:rsidR="00E64679" w:rsidRDefault="00E64679" w:rsidP="00566366">
      <w:pPr>
        <w:pStyle w:val="Heading1"/>
      </w:pPr>
      <w:r>
        <w:t>Scope</w:t>
      </w:r>
    </w:p>
    <w:p w14:paraId="6AE948A4" w14:textId="77777777" w:rsidR="00E64679" w:rsidRDefault="00E64679" w:rsidP="00566366">
      <w:pPr>
        <w:rPr>
          <w:color w:val="808080"/>
        </w:rPr>
      </w:pPr>
      <w:r w:rsidRPr="00CB71A6">
        <w:rPr>
          <w:color w:val="808080"/>
        </w:rPr>
        <w:t xml:space="preserve">Define to whom </w:t>
      </w:r>
      <w:r>
        <w:rPr>
          <w:color w:val="808080"/>
        </w:rPr>
        <w:t xml:space="preserve">and to what systems </w:t>
      </w:r>
      <w:r w:rsidRPr="00CB71A6">
        <w:rPr>
          <w:color w:val="808080"/>
        </w:rPr>
        <w:t>this policy applies.</w:t>
      </w:r>
      <w:r>
        <w:rPr>
          <w:color w:val="808080"/>
        </w:rPr>
        <w:t xml:space="preserve"> List the employees required to comply, or simply indicate “all” if all must comply. Also indicate any exclusions or exceptions i.e. those people, elements or situations that are not covered by this policy or where special consideration may be made.</w:t>
      </w:r>
    </w:p>
    <w:p w14:paraId="6AE948A5" w14:textId="77777777" w:rsidR="00E64679" w:rsidRDefault="00E64679" w:rsidP="00566366">
      <w:pPr>
        <w:rPr>
          <w:color w:val="808080"/>
        </w:rPr>
      </w:pPr>
    </w:p>
    <w:p w14:paraId="6AE948A6" w14:textId="0446D6E7" w:rsidR="00B502A4" w:rsidRDefault="00D91C07" w:rsidP="00566366">
      <w:pPr>
        <w:rPr>
          <w:color w:val="000000" w:themeColor="text1"/>
        </w:rPr>
      </w:pPr>
      <w:r>
        <w:rPr>
          <w:color w:val="000000" w:themeColor="text1"/>
        </w:rPr>
        <w:t xml:space="preserve">This policy applies to all </w:t>
      </w:r>
      <w:r w:rsidRPr="00D91C07">
        <w:rPr>
          <w:color w:val="767171" w:themeColor="background2" w:themeShade="80"/>
        </w:rPr>
        <w:t>[</w:t>
      </w:r>
      <w:r w:rsidR="00C24FFE">
        <w:rPr>
          <w:color w:val="767171" w:themeColor="background2" w:themeShade="80"/>
        </w:rPr>
        <w:t>Company Name</w:t>
      </w:r>
      <w:r w:rsidRPr="00D91C07">
        <w:rPr>
          <w:color w:val="767171" w:themeColor="background2" w:themeShade="80"/>
        </w:rPr>
        <w:t>]</w:t>
      </w:r>
      <w:r>
        <w:rPr>
          <w:color w:val="000000" w:themeColor="text1"/>
        </w:rPr>
        <w:t xml:space="preserve"> WLAN and network services as well any and all users of </w:t>
      </w:r>
      <w:r w:rsidRPr="00B0550E">
        <w:rPr>
          <w:color w:val="767171" w:themeColor="background2" w:themeShade="80"/>
        </w:rPr>
        <w:t>[</w:t>
      </w:r>
      <w:r w:rsidR="00C24FFE">
        <w:rPr>
          <w:color w:val="767171" w:themeColor="background2" w:themeShade="80"/>
        </w:rPr>
        <w:t>Company Name</w:t>
      </w:r>
      <w:r w:rsidRPr="00B0550E">
        <w:rPr>
          <w:color w:val="767171" w:themeColor="background2" w:themeShade="80"/>
        </w:rPr>
        <w:t>]</w:t>
      </w:r>
      <w:r>
        <w:rPr>
          <w:color w:val="000000" w:themeColor="text1"/>
        </w:rPr>
        <w:t xml:space="preserve"> WLAN and network services.</w:t>
      </w:r>
    </w:p>
    <w:p w14:paraId="6AE948A7" w14:textId="77777777" w:rsidR="00B502A4" w:rsidRDefault="00B502A4" w:rsidP="00566366">
      <w:pPr>
        <w:pStyle w:val="Heading1"/>
      </w:pPr>
      <w:r>
        <w:t>Definitions</w:t>
      </w:r>
    </w:p>
    <w:p w14:paraId="6AE948A8" w14:textId="19ACB339" w:rsidR="00B502A4" w:rsidRDefault="00B502A4" w:rsidP="00566366">
      <w:pPr>
        <w:rPr>
          <w:color w:val="808080"/>
        </w:rPr>
      </w:pPr>
      <w:r w:rsidRPr="00CB71A6">
        <w:rPr>
          <w:color w:val="808080"/>
        </w:rPr>
        <w:t>Define any key terms</w:t>
      </w:r>
      <w:r>
        <w:rPr>
          <w:color w:val="808080"/>
        </w:rPr>
        <w:t>, acronyms</w:t>
      </w:r>
      <w:r w:rsidR="00D66450">
        <w:rPr>
          <w:color w:val="808080"/>
        </w:rPr>
        <w:t>,</w:t>
      </w:r>
      <w:r w:rsidRPr="00CB71A6">
        <w:rPr>
          <w:color w:val="808080"/>
        </w:rPr>
        <w:t xml:space="preserve"> or concepts that will be used in the policy.</w:t>
      </w:r>
      <w:r>
        <w:rPr>
          <w:color w:val="808080"/>
        </w:rPr>
        <w:t xml:space="preserve"> A standard glossary approach is sufficient.</w:t>
      </w:r>
    </w:p>
    <w:p w14:paraId="6AE948A9" w14:textId="77777777" w:rsidR="003C3F1E" w:rsidRDefault="003C3F1E" w:rsidP="00566366">
      <w:pPr>
        <w:rPr>
          <w:color w:val="808080"/>
        </w:rPr>
      </w:pPr>
    </w:p>
    <w:p w14:paraId="6AE948AA" w14:textId="77777777" w:rsidR="003C3F1E" w:rsidRPr="003C3F1E" w:rsidRDefault="003C3F1E" w:rsidP="00566366">
      <w:pPr>
        <w:pStyle w:val="ListParagraph"/>
        <w:numPr>
          <w:ilvl w:val="0"/>
          <w:numId w:val="21"/>
        </w:numPr>
        <w:rPr>
          <w:color w:val="808080"/>
        </w:rPr>
      </w:pPr>
      <w:r>
        <w:rPr>
          <w:b/>
        </w:rPr>
        <w:t xml:space="preserve">Wireless Local Area Network (WLAN). </w:t>
      </w:r>
      <w:r>
        <w:t>This is defined as a wireless network contained to a specific area containing access points which provide internet connectivity to computers equipped with wireless capabilities.</w:t>
      </w:r>
    </w:p>
    <w:p w14:paraId="6AE948AB" w14:textId="77777777" w:rsidR="003C3F1E" w:rsidRDefault="003C3F1E" w:rsidP="00566366">
      <w:pPr>
        <w:rPr>
          <w:color w:val="808080"/>
        </w:rPr>
      </w:pPr>
    </w:p>
    <w:p w14:paraId="6AE948AC" w14:textId="77777777" w:rsidR="003C3F1E" w:rsidRPr="003C3F1E" w:rsidRDefault="003C3F1E" w:rsidP="00566366">
      <w:pPr>
        <w:pStyle w:val="ListParagraph"/>
        <w:numPr>
          <w:ilvl w:val="0"/>
          <w:numId w:val="21"/>
        </w:numPr>
        <w:rPr>
          <w:color w:val="808080"/>
        </w:rPr>
      </w:pPr>
      <w:r>
        <w:rPr>
          <w:b/>
        </w:rPr>
        <w:t xml:space="preserve">Access Point. </w:t>
      </w:r>
      <w:r>
        <w:t>This is defined as a device which creates a point of wireless internet connectivity in which total bandwidth is shared between users of the network.</w:t>
      </w:r>
    </w:p>
    <w:p w14:paraId="6AE948AD" w14:textId="77777777" w:rsidR="00B502A4" w:rsidRDefault="00B502A4" w:rsidP="00566366">
      <w:pPr>
        <w:rPr>
          <w:color w:val="808080"/>
        </w:rPr>
      </w:pPr>
    </w:p>
    <w:p w14:paraId="6AE948AE" w14:textId="77777777" w:rsidR="00B502A4" w:rsidRDefault="00B502A4" w:rsidP="00566366">
      <w:pPr>
        <w:pStyle w:val="Heading1"/>
      </w:pPr>
      <w:r>
        <w:t>Governing Laws &amp; Regulations</w:t>
      </w:r>
    </w:p>
    <w:p w14:paraId="6AE948AF" w14:textId="77777777" w:rsidR="00B502A4" w:rsidRPr="00CB71A6" w:rsidRDefault="00B502A4" w:rsidP="00566366">
      <w:pPr>
        <w:rPr>
          <w:color w:val="808080"/>
        </w:rPr>
      </w:pPr>
      <w:r w:rsidRPr="00CB71A6">
        <w:rPr>
          <w:color w:val="808080"/>
        </w:rPr>
        <w:t>If applicable, list any laws or regulations that govern the policy or with which the policy must comply.</w:t>
      </w:r>
      <w:r>
        <w:rPr>
          <w:color w:val="808080"/>
        </w:rPr>
        <w:t xml:space="preserve"> Confirm with the legal department that the list is full and accurate. If there are no pertinent governing laws or regulations, delete this section. </w:t>
      </w:r>
    </w:p>
    <w:p w14:paraId="6AE948B0" w14:textId="77777777" w:rsidR="00A27179" w:rsidRDefault="00A27179" w:rsidP="00566366">
      <w:pPr>
        <w:pStyle w:val="Heading1"/>
        <w:rPr>
          <w:rFonts w:cs="Times New Roman"/>
          <w:b w:val="0"/>
          <w:bCs w:val="0"/>
          <w:color w:val="808080"/>
          <w:kern w:val="0"/>
          <w:sz w:val="20"/>
          <w:szCs w:val="24"/>
        </w:rPr>
      </w:pPr>
    </w:p>
    <w:p w14:paraId="6AE948B1" w14:textId="77777777" w:rsidR="00B502A4" w:rsidRDefault="00B502A4" w:rsidP="00566366">
      <w:pPr>
        <w:pStyle w:val="Heading1"/>
        <w:spacing w:before="0"/>
      </w:pPr>
      <w:r>
        <w:t>Policy Statements</w:t>
      </w:r>
    </w:p>
    <w:p w14:paraId="6AE948B2" w14:textId="77777777" w:rsidR="00B502A4" w:rsidRDefault="00B502A4" w:rsidP="00566366">
      <w:pPr>
        <w:rPr>
          <w:color w:val="808080"/>
        </w:rPr>
      </w:pPr>
      <w:r>
        <w:rPr>
          <w:color w:val="808080"/>
        </w:rPr>
        <w:t>Describe the rules that comprise the policy. This typically takes the form of a series of short prescriptive and proscriptive statements. Sub-dividing this section into sub-sections may be required depending on the length or complexity of the policy.</w:t>
      </w:r>
    </w:p>
    <w:p w14:paraId="6AE948B3" w14:textId="77777777" w:rsidR="00B502A4" w:rsidRDefault="00B502A4" w:rsidP="00566366">
      <w:pPr>
        <w:rPr>
          <w:color w:val="808080"/>
        </w:rPr>
      </w:pPr>
    </w:p>
    <w:p w14:paraId="6AE948B4" w14:textId="303F9F86" w:rsidR="00DC1141" w:rsidRDefault="00BB372F" w:rsidP="00566366">
      <w:pPr>
        <w:pStyle w:val="ListNumber"/>
        <w:numPr>
          <w:ilvl w:val="0"/>
          <w:numId w:val="14"/>
        </w:numPr>
        <w:spacing w:after="0" w:line="240" w:lineRule="auto"/>
        <w:ind w:right="0"/>
        <w:rPr>
          <w:rFonts w:ascii="Arial" w:hAnsi="Arial" w:cs="Arial"/>
        </w:rPr>
      </w:pPr>
      <w:r w:rsidRPr="00BB372F">
        <w:rPr>
          <w:rFonts w:ascii="Arial" w:hAnsi="Arial" w:cs="Arial"/>
          <w:color w:val="808080" w:themeColor="background1" w:themeShade="80"/>
        </w:rPr>
        <w:t>[</w:t>
      </w:r>
      <w:r w:rsidR="00C24FFE">
        <w:rPr>
          <w:rFonts w:ascii="Arial" w:hAnsi="Arial" w:cs="Arial"/>
          <w:color w:val="808080" w:themeColor="background1" w:themeShade="80"/>
        </w:rPr>
        <w:t>Company Name</w:t>
      </w:r>
      <w:r w:rsidRPr="00BB372F">
        <w:rPr>
          <w:rFonts w:ascii="Arial" w:hAnsi="Arial" w:cs="Arial"/>
          <w:color w:val="808080" w:themeColor="background1" w:themeShade="80"/>
        </w:rPr>
        <w:t>]</w:t>
      </w:r>
      <w:r>
        <w:rPr>
          <w:rFonts w:ascii="Arial" w:hAnsi="Arial" w:cs="Arial"/>
        </w:rPr>
        <w:t xml:space="preserve"> will provide employees with</w:t>
      </w:r>
      <w:r w:rsidRPr="00BB372F">
        <w:rPr>
          <w:rFonts w:ascii="Arial" w:hAnsi="Arial" w:cs="Arial"/>
        </w:rPr>
        <w:t xml:space="preserve"> a personal, nontransferable, and none</w:t>
      </w:r>
      <w:r w:rsidR="00D66450">
        <w:rPr>
          <w:rFonts w:ascii="Arial" w:hAnsi="Arial" w:cs="Arial"/>
        </w:rPr>
        <w:t>xclusive account-</w:t>
      </w:r>
      <w:r>
        <w:rPr>
          <w:rFonts w:ascii="Arial" w:hAnsi="Arial" w:cs="Arial"/>
        </w:rPr>
        <w:t>enabling</w:t>
      </w:r>
      <w:r w:rsidRPr="00BB372F">
        <w:rPr>
          <w:rFonts w:ascii="Arial" w:hAnsi="Arial" w:cs="Arial"/>
        </w:rPr>
        <w:t xml:space="preserve"> access</w:t>
      </w:r>
      <w:r>
        <w:rPr>
          <w:rFonts w:ascii="Arial" w:hAnsi="Arial" w:cs="Arial"/>
        </w:rPr>
        <w:t xml:space="preserve"> to</w:t>
      </w:r>
      <w:r w:rsidRPr="00BB372F">
        <w:rPr>
          <w:rFonts w:ascii="Arial" w:hAnsi="Arial" w:cs="Arial"/>
        </w:rPr>
        <w:t xml:space="preserve"> the Internet via </w:t>
      </w:r>
      <w:r w:rsidRPr="00BB372F">
        <w:rPr>
          <w:rFonts w:ascii="Arial" w:hAnsi="Arial" w:cs="Arial"/>
          <w:color w:val="808080" w:themeColor="background1" w:themeShade="80"/>
        </w:rPr>
        <w:t>[</w:t>
      </w:r>
      <w:r w:rsidR="00C24FFE">
        <w:rPr>
          <w:rFonts w:ascii="Arial" w:hAnsi="Arial" w:cs="Arial"/>
          <w:color w:val="808080" w:themeColor="background1" w:themeShade="80"/>
        </w:rPr>
        <w:t>Company Name</w:t>
      </w:r>
      <w:r w:rsidRPr="00BB372F">
        <w:rPr>
          <w:rFonts w:ascii="Arial" w:hAnsi="Arial" w:cs="Arial"/>
          <w:color w:val="808080" w:themeColor="background1" w:themeShade="80"/>
        </w:rPr>
        <w:t xml:space="preserve">] </w:t>
      </w:r>
      <w:r w:rsidR="00D66450">
        <w:rPr>
          <w:rFonts w:ascii="Arial" w:hAnsi="Arial" w:cs="Arial"/>
        </w:rPr>
        <w:t>wireless i</w:t>
      </w:r>
      <w:r w:rsidRPr="00BB372F">
        <w:rPr>
          <w:rFonts w:ascii="Arial" w:hAnsi="Arial" w:cs="Arial"/>
        </w:rPr>
        <w:t>nte</w:t>
      </w:r>
      <w:r>
        <w:rPr>
          <w:rFonts w:ascii="Arial" w:hAnsi="Arial" w:cs="Arial"/>
        </w:rPr>
        <w:t>rnet access point.</w:t>
      </w:r>
    </w:p>
    <w:p w14:paraId="6AE948B5" w14:textId="77777777" w:rsidR="003165D7" w:rsidRDefault="003165D7" w:rsidP="00566366">
      <w:pPr>
        <w:pStyle w:val="ListNumber"/>
        <w:numPr>
          <w:ilvl w:val="0"/>
          <w:numId w:val="0"/>
        </w:numPr>
        <w:spacing w:after="0" w:line="240" w:lineRule="auto"/>
        <w:ind w:left="360" w:right="0" w:hanging="360"/>
        <w:rPr>
          <w:rFonts w:ascii="Arial" w:hAnsi="Arial" w:cs="Arial"/>
        </w:rPr>
      </w:pPr>
    </w:p>
    <w:p w14:paraId="6AE948B6" w14:textId="4BFDF791" w:rsidR="003165D7" w:rsidRDefault="003165D7" w:rsidP="00566366">
      <w:pPr>
        <w:pStyle w:val="ListNumber"/>
        <w:numPr>
          <w:ilvl w:val="0"/>
          <w:numId w:val="14"/>
        </w:numPr>
        <w:spacing w:after="0" w:line="240" w:lineRule="auto"/>
        <w:ind w:right="0"/>
        <w:rPr>
          <w:rFonts w:ascii="Arial" w:hAnsi="Arial" w:cs="Arial"/>
        </w:rPr>
      </w:pPr>
      <w:r>
        <w:rPr>
          <w:rFonts w:ascii="Arial" w:hAnsi="Arial" w:cs="Arial"/>
        </w:rPr>
        <w:t>Installation, operation</w:t>
      </w:r>
      <w:r w:rsidR="00D66450">
        <w:rPr>
          <w:rFonts w:ascii="Arial" w:hAnsi="Arial" w:cs="Arial"/>
        </w:rPr>
        <w:t>,</w:t>
      </w:r>
      <w:r>
        <w:rPr>
          <w:rFonts w:ascii="Arial" w:hAnsi="Arial" w:cs="Arial"/>
        </w:rPr>
        <w:t xml:space="preserve"> and maintenance of all </w:t>
      </w:r>
      <w:r w:rsidRPr="003165D7">
        <w:rPr>
          <w:rFonts w:ascii="Arial" w:hAnsi="Arial" w:cs="Arial"/>
          <w:color w:val="767171" w:themeColor="background2" w:themeShade="80"/>
        </w:rPr>
        <w:t>[</w:t>
      </w:r>
      <w:r w:rsidR="00C24FFE">
        <w:rPr>
          <w:rFonts w:ascii="Arial" w:hAnsi="Arial" w:cs="Arial"/>
          <w:color w:val="767171" w:themeColor="background2" w:themeShade="80"/>
        </w:rPr>
        <w:t>Company Name</w:t>
      </w:r>
      <w:r w:rsidRPr="003165D7">
        <w:rPr>
          <w:rFonts w:ascii="Arial" w:hAnsi="Arial" w:cs="Arial"/>
          <w:color w:val="767171" w:themeColor="background2" w:themeShade="80"/>
        </w:rPr>
        <w:t>]</w:t>
      </w:r>
      <w:r>
        <w:rPr>
          <w:rFonts w:ascii="Arial" w:hAnsi="Arial" w:cs="Arial"/>
        </w:rPr>
        <w:t xml:space="preserve"> WLAN service shall be the responsibility of </w:t>
      </w:r>
      <w:r w:rsidRPr="003165D7">
        <w:rPr>
          <w:rFonts w:ascii="Arial" w:hAnsi="Arial" w:cs="Arial"/>
          <w:color w:val="767171" w:themeColor="background2" w:themeShade="80"/>
        </w:rPr>
        <w:t>[</w:t>
      </w:r>
      <w:r w:rsidR="00C24FFE">
        <w:rPr>
          <w:rFonts w:ascii="Arial" w:hAnsi="Arial" w:cs="Arial"/>
          <w:color w:val="767171" w:themeColor="background2" w:themeShade="80"/>
        </w:rPr>
        <w:t>Company Name</w:t>
      </w:r>
      <w:r w:rsidRPr="003165D7">
        <w:rPr>
          <w:rFonts w:ascii="Arial" w:hAnsi="Arial" w:cs="Arial"/>
          <w:color w:val="767171" w:themeColor="background2" w:themeShade="80"/>
        </w:rPr>
        <w:t>’s]</w:t>
      </w:r>
      <w:r>
        <w:rPr>
          <w:rFonts w:ascii="Arial" w:hAnsi="Arial" w:cs="Arial"/>
        </w:rPr>
        <w:t xml:space="preserve"> IT Department.</w:t>
      </w:r>
    </w:p>
    <w:p w14:paraId="6AE948B7" w14:textId="77777777" w:rsidR="003165D7" w:rsidRDefault="003165D7" w:rsidP="00566366">
      <w:pPr>
        <w:pStyle w:val="ListParagraph"/>
        <w:rPr>
          <w:rFonts w:cs="Arial"/>
        </w:rPr>
      </w:pPr>
    </w:p>
    <w:p w14:paraId="6AE948B8" w14:textId="539CDA2E" w:rsidR="003165D7" w:rsidRDefault="003165D7" w:rsidP="00566366">
      <w:pPr>
        <w:pStyle w:val="ListNumber"/>
        <w:numPr>
          <w:ilvl w:val="0"/>
          <w:numId w:val="20"/>
        </w:numPr>
        <w:spacing w:after="0" w:line="240" w:lineRule="auto"/>
        <w:ind w:right="0"/>
        <w:rPr>
          <w:rFonts w:ascii="Arial" w:hAnsi="Arial" w:cs="Arial"/>
        </w:rPr>
      </w:pPr>
      <w:r>
        <w:rPr>
          <w:rFonts w:ascii="Arial" w:hAnsi="Arial" w:cs="Arial"/>
        </w:rPr>
        <w:t>WLAN users will</w:t>
      </w:r>
      <w:r w:rsidR="00D66450">
        <w:rPr>
          <w:rFonts w:ascii="Arial" w:hAnsi="Arial" w:cs="Arial"/>
        </w:rPr>
        <w:t xml:space="preserve"> not deploy access points that </w:t>
      </w:r>
      <w:r>
        <w:rPr>
          <w:rFonts w:ascii="Arial" w:hAnsi="Arial" w:cs="Arial"/>
        </w:rPr>
        <w:t xml:space="preserve">extend the coverage of </w:t>
      </w:r>
      <w:r w:rsidRPr="003165D7">
        <w:rPr>
          <w:rFonts w:ascii="Arial" w:hAnsi="Arial" w:cs="Arial"/>
          <w:color w:val="767171" w:themeColor="background2" w:themeShade="80"/>
        </w:rPr>
        <w:t>[</w:t>
      </w:r>
      <w:r w:rsidR="00C24FFE">
        <w:rPr>
          <w:rFonts w:ascii="Arial" w:hAnsi="Arial" w:cs="Arial"/>
          <w:color w:val="767171" w:themeColor="background2" w:themeShade="80"/>
        </w:rPr>
        <w:t>Company Name</w:t>
      </w:r>
      <w:r w:rsidRPr="003165D7">
        <w:rPr>
          <w:rFonts w:ascii="Arial" w:hAnsi="Arial" w:cs="Arial"/>
          <w:color w:val="767171" w:themeColor="background2" w:themeShade="80"/>
        </w:rPr>
        <w:t>’s]</w:t>
      </w:r>
      <w:r>
        <w:rPr>
          <w:rFonts w:ascii="Arial" w:hAnsi="Arial" w:cs="Arial"/>
        </w:rPr>
        <w:t xml:space="preserve"> WLAN service unless otherwise authorized by </w:t>
      </w:r>
      <w:r w:rsidRPr="003165D7">
        <w:rPr>
          <w:rFonts w:ascii="Arial" w:hAnsi="Arial" w:cs="Arial"/>
          <w:color w:val="767171" w:themeColor="background2" w:themeShade="80"/>
        </w:rPr>
        <w:t>[role/department]</w:t>
      </w:r>
      <w:r>
        <w:rPr>
          <w:rFonts w:ascii="Arial" w:hAnsi="Arial" w:cs="Arial"/>
        </w:rPr>
        <w:t>.</w:t>
      </w:r>
    </w:p>
    <w:p w14:paraId="6AE948B9" w14:textId="77777777" w:rsidR="00B0550E" w:rsidRDefault="00B0550E" w:rsidP="00566366">
      <w:pPr>
        <w:pStyle w:val="ListNumber"/>
        <w:numPr>
          <w:ilvl w:val="0"/>
          <w:numId w:val="0"/>
        </w:numPr>
        <w:spacing w:after="0" w:line="240" w:lineRule="auto"/>
        <w:ind w:left="720" w:right="0"/>
        <w:rPr>
          <w:rFonts w:ascii="Arial" w:hAnsi="Arial" w:cs="Arial"/>
        </w:rPr>
      </w:pPr>
    </w:p>
    <w:p w14:paraId="6AE948BA" w14:textId="06FF61E6" w:rsidR="001E73F0" w:rsidRDefault="001E73F0" w:rsidP="00566366">
      <w:pPr>
        <w:pStyle w:val="ListNumber"/>
        <w:numPr>
          <w:ilvl w:val="0"/>
          <w:numId w:val="14"/>
        </w:numPr>
        <w:spacing w:after="0" w:line="240" w:lineRule="auto"/>
        <w:ind w:right="0"/>
        <w:rPr>
          <w:rFonts w:ascii="Arial" w:hAnsi="Arial" w:cs="Arial"/>
        </w:rPr>
      </w:pPr>
      <w:r w:rsidRPr="001E73F0">
        <w:rPr>
          <w:rFonts w:ascii="Arial" w:hAnsi="Arial" w:cs="Arial"/>
          <w:color w:val="808080" w:themeColor="background1" w:themeShade="80"/>
        </w:rPr>
        <w:t>[</w:t>
      </w:r>
      <w:r w:rsidR="00C24FFE">
        <w:rPr>
          <w:rFonts w:ascii="Arial" w:hAnsi="Arial" w:cs="Arial"/>
          <w:color w:val="808080" w:themeColor="background1" w:themeShade="80"/>
        </w:rPr>
        <w:t>Company Name</w:t>
      </w:r>
      <w:r w:rsidRPr="001E73F0">
        <w:rPr>
          <w:rFonts w:ascii="Arial" w:hAnsi="Arial" w:cs="Arial"/>
          <w:color w:val="808080" w:themeColor="background1" w:themeShade="80"/>
        </w:rPr>
        <w:t xml:space="preserve">] </w:t>
      </w:r>
      <w:r w:rsidRPr="001E73F0">
        <w:rPr>
          <w:rFonts w:ascii="Arial" w:hAnsi="Arial" w:cs="Arial"/>
        </w:rPr>
        <w:t>(and its affiliates and their respective partners, directors, limited liability company managers, officers, employees, and agents) shall have no liability or responsibility for, any direct, indirect, incidental</w:t>
      </w:r>
      <w:r w:rsidR="00D66450">
        <w:rPr>
          <w:rFonts w:ascii="Arial" w:hAnsi="Arial" w:cs="Arial"/>
        </w:rPr>
        <w:t>,</w:t>
      </w:r>
      <w:r w:rsidRPr="001E73F0">
        <w:rPr>
          <w:rFonts w:ascii="Arial" w:hAnsi="Arial" w:cs="Arial"/>
        </w:rPr>
        <w:t xml:space="preserve"> or conse</w:t>
      </w:r>
      <w:r>
        <w:rPr>
          <w:rFonts w:ascii="Arial" w:hAnsi="Arial" w:cs="Arial"/>
        </w:rPr>
        <w:t>quential damages suffered by users in connection with their</w:t>
      </w:r>
      <w:r w:rsidRPr="001E73F0">
        <w:rPr>
          <w:rFonts w:ascii="Arial" w:hAnsi="Arial" w:cs="Arial"/>
        </w:rPr>
        <w:t xml:space="preserve"> use of or inability to use the </w:t>
      </w:r>
      <w:r>
        <w:rPr>
          <w:rFonts w:ascii="Arial" w:hAnsi="Arial" w:cs="Arial"/>
        </w:rPr>
        <w:t xml:space="preserve">WLAN </w:t>
      </w:r>
      <w:r w:rsidRPr="001E73F0">
        <w:rPr>
          <w:rFonts w:ascii="Arial" w:hAnsi="Arial" w:cs="Arial"/>
        </w:rPr>
        <w:t xml:space="preserve">service, including, but not limited to, damages from loss of data resulting from delays, non-delivery, </w:t>
      </w:r>
      <w:proofErr w:type="spellStart"/>
      <w:r w:rsidRPr="001E73F0">
        <w:rPr>
          <w:rFonts w:ascii="Arial" w:hAnsi="Arial" w:cs="Arial"/>
        </w:rPr>
        <w:t>mis</w:t>
      </w:r>
      <w:proofErr w:type="spellEnd"/>
      <w:r w:rsidRPr="001E73F0">
        <w:rPr>
          <w:rFonts w:ascii="Arial" w:hAnsi="Arial" w:cs="Arial"/>
        </w:rPr>
        <w:t>-delivery or service interruptions, or due to inadvertent release or disclosure of information</w:t>
      </w:r>
      <w:r>
        <w:rPr>
          <w:rFonts w:ascii="Arial" w:hAnsi="Arial" w:cs="Arial"/>
        </w:rPr>
        <w:t xml:space="preserve"> sent by the user</w:t>
      </w:r>
      <w:r w:rsidRPr="001E73F0">
        <w:rPr>
          <w:rFonts w:ascii="Arial" w:hAnsi="Arial" w:cs="Arial"/>
        </w:rPr>
        <w:t xml:space="preserve"> even if the same is caused by </w:t>
      </w:r>
      <w:r w:rsidRPr="001E73F0">
        <w:rPr>
          <w:rFonts w:ascii="Arial" w:hAnsi="Arial" w:cs="Arial"/>
          <w:color w:val="808080" w:themeColor="background1" w:themeShade="80"/>
        </w:rPr>
        <w:t>[</w:t>
      </w:r>
      <w:r w:rsidR="00C24FFE">
        <w:rPr>
          <w:rFonts w:ascii="Arial" w:hAnsi="Arial" w:cs="Arial"/>
          <w:color w:val="808080" w:themeColor="background1" w:themeShade="80"/>
        </w:rPr>
        <w:t>Company Name</w:t>
      </w:r>
      <w:r w:rsidR="0093582B">
        <w:rPr>
          <w:rFonts w:ascii="Arial" w:hAnsi="Arial" w:cs="Arial"/>
          <w:color w:val="808080" w:themeColor="background1" w:themeShade="80"/>
        </w:rPr>
        <w:t>’s</w:t>
      </w:r>
      <w:r w:rsidRPr="001E73F0">
        <w:rPr>
          <w:rFonts w:ascii="Arial" w:hAnsi="Arial" w:cs="Arial"/>
          <w:color w:val="808080" w:themeColor="background1" w:themeShade="80"/>
        </w:rPr>
        <w:t>]</w:t>
      </w:r>
      <w:r w:rsidRPr="001E73F0">
        <w:rPr>
          <w:rFonts w:ascii="Arial" w:hAnsi="Arial" w:cs="Arial"/>
        </w:rPr>
        <w:t xml:space="preserve"> own negligence.</w:t>
      </w:r>
    </w:p>
    <w:p w14:paraId="6AE948BB" w14:textId="77777777" w:rsidR="00D669F7" w:rsidRDefault="00D669F7" w:rsidP="00566366">
      <w:pPr>
        <w:pStyle w:val="ListNumber"/>
        <w:numPr>
          <w:ilvl w:val="0"/>
          <w:numId w:val="0"/>
        </w:numPr>
        <w:spacing w:after="0" w:line="240" w:lineRule="auto"/>
        <w:ind w:left="360" w:right="0" w:hanging="360"/>
        <w:rPr>
          <w:rFonts w:ascii="Arial" w:hAnsi="Arial" w:cs="Arial"/>
        </w:rPr>
      </w:pPr>
    </w:p>
    <w:p w14:paraId="6AE948BC" w14:textId="74B114EC" w:rsidR="00D669F7" w:rsidRDefault="00D669F7" w:rsidP="00566366">
      <w:pPr>
        <w:pStyle w:val="ListNumber"/>
        <w:numPr>
          <w:ilvl w:val="0"/>
          <w:numId w:val="14"/>
        </w:numPr>
        <w:spacing w:after="0" w:line="240" w:lineRule="auto"/>
        <w:ind w:right="0"/>
        <w:rPr>
          <w:rFonts w:ascii="Arial" w:hAnsi="Arial" w:cs="Arial"/>
        </w:rPr>
      </w:pPr>
      <w:r w:rsidRPr="00D669F7">
        <w:rPr>
          <w:rFonts w:ascii="Arial" w:hAnsi="Arial" w:cs="Arial"/>
          <w:color w:val="808080" w:themeColor="background1" w:themeShade="80"/>
        </w:rPr>
        <w:t>[</w:t>
      </w:r>
      <w:r w:rsidR="00C24FFE">
        <w:rPr>
          <w:rFonts w:ascii="Arial" w:hAnsi="Arial" w:cs="Arial"/>
          <w:color w:val="808080" w:themeColor="background1" w:themeShade="80"/>
        </w:rPr>
        <w:t>Company Name</w:t>
      </w:r>
      <w:r w:rsidRPr="00D669F7">
        <w:rPr>
          <w:rFonts w:ascii="Arial" w:hAnsi="Arial" w:cs="Arial"/>
          <w:color w:val="808080" w:themeColor="background1" w:themeShade="80"/>
        </w:rPr>
        <w:t xml:space="preserve">] </w:t>
      </w:r>
      <w:r w:rsidRPr="00D669F7">
        <w:rPr>
          <w:rFonts w:ascii="Arial" w:hAnsi="Arial" w:cs="Arial"/>
        </w:rPr>
        <w:t xml:space="preserve">disclaims to the full extent permitted by applicable law and responsibility for (and under no circumstances shall </w:t>
      </w:r>
      <w:r w:rsidRPr="00D669F7">
        <w:rPr>
          <w:rFonts w:ascii="Arial" w:hAnsi="Arial" w:cs="Arial"/>
          <w:color w:val="808080" w:themeColor="background1" w:themeShade="80"/>
        </w:rPr>
        <w:t>[</w:t>
      </w:r>
      <w:r w:rsidR="00C24FFE">
        <w:rPr>
          <w:rFonts w:ascii="Arial" w:hAnsi="Arial" w:cs="Arial"/>
          <w:color w:val="808080" w:themeColor="background1" w:themeShade="80"/>
        </w:rPr>
        <w:t>Company Name</w:t>
      </w:r>
      <w:r w:rsidRPr="00D669F7">
        <w:rPr>
          <w:rFonts w:ascii="Arial" w:hAnsi="Arial" w:cs="Arial"/>
          <w:color w:val="808080" w:themeColor="background1" w:themeShade="80"/>
        </w:rPr>
        <w:t xml:space="preserve">] </w:t>
      </w:r>
      <w:r w:rsidRPr="00D669F7">
        <w:rPr>
          <w:rFonts w:ascii="Arial" w:hAnsi="Arial" w:cs="Arial"/>
        </w:rPr>
        <w:t xml:space="preserve">be liable for) any conduct content, goods, data, and services available on or through the internet or the </w:t>
      </w:r>
      <w:r>
        <w:rPr>
          <w:rFonts w:ascii="Arial" w:hAnsi="Arial" w:cs="Arial"/>
        </w:rPr>
        <w:t xml:space="preserve">WLAN </w:t>
      </w:r>
      <w:r w:rsidRPr="00D669F7">
        <w:rPr>
          <w:rFonts w:ascii="Arial" w:hAnsi="Arial" w:cs="Arial"/>
        </w:rPr>
        <w:t>service.</w:t>
      </w:r>
    </w:p>
    <w:p w14:paraId="6AE948BD" w14:textId="77777777" w:rsidR="00D669F7" w:rsidRDefault="00D669F7" w:rsidP="00566366">
      <w:pPr>
        <w:pStyle w:val="ListParagraph"/>
        <w:rPr>
          <w:rFonts w:cs="Arial"/>
        </w:rPr>
      </w:pPr>
    </w:p>
    <w:p w14:paraId="6AE948BE" w14:textId="68B7D6E2" w:rsidR="00D669F7" w:rsidRDefault="00D669F7" w:rsidP="00566366">
      <w:pPr>
        <w:pStyle w:val="ListNumber"/>
        <w:numPr>
          <w:ilvl w:val="0"/>
          <w:numId w:val="14"/>
        </w:numPr>
        <w:spacing w:after="0" w:line="240" w:lineRule="auto"/>
        <w:ind w:right="0"/>
        <w:rPr>
          <w:rFonts w:ascii="Arial" w:hAnsi="Arial" w:cs="Arial"/>
        </w:rPr>
      </w:pPr>
      <w:r w:rsidRPr="00D669F7">
        <w:rPr>
          <w:rFonts w:ascii="Arial" w:hAnsi="Arial" w:cs="Arial"/>
        </w:rPr>
        <w:t xml:space="preserve">In no event shall </w:t>
      </w:r>
      <w:r w:rsidRPr="00D669F7">
        <w:rPr>
          <w:rFonts w:ascii="Arial" w:hAnsi="Arial" w:cs="Arial"/>
          <w:color w:val="808080" w:themeColor="background1" w:themeShade="80"/>
        </w:rPr>
        <w:t>[</w:t>
      </w:r>
      <w:r w:rsidR="00C24FFE">
        <w:rPr>
          <w:rFonts w:ascii="Arial" w:hAnsi="Arial" w:cs="Arial"/>
          <w:color w:val="808080" w:themeColor="background1" w:themeShade="80"/>
        </w:rPr>
        <w:t>Company Name</w:t>
      </w:r>
      <w:r w:rsidRPr="00D669F7">
        <w:rPr>
          <w:rFonts w:ascii="Arial" w:hAnsi="Arial" w:cs="Arial"/>
          <w:color w:val="808080" w:themeColor="background1" w:themeShade="80"/>
        </w:rPr>
        <w:t xml:space="preserve">] </w:t>
      </w:r>
      <w:r w:rsidRPr="00D669F7">
        <w:rPr>
          <w:rFonts w:ascii="Arial" w:hAnsi="Arial" w:cs="Arial"/>
        </w:rPr>
        <w:t>aggregate liability exceed the amount</w:t>
      </w:r>
      <w:r>
        <w:rPr>
          <w:rFonts w:ascii="Arial" w:hAnsi="Arial" w:cs="Arial"/>
        </w:rPr>
        <w:t xml:space="preserve"> paid by users</w:t>
      </w:r>
      <w:r w:rsidRPr="00D669F7">
        <w:rPr>
          <w:rFonts w:ascii="Arial" w:hAnsi="Arial" w:cs="Arial"/>
        </w:rPr>
        <w:t xml:space="preserve"> to </w:t>
      </w:r>
      <w:r w:rsidRPr="00D669F7">
        <w:rPr>
          <w:rFonts w:ascii="Arial" w:hAnsi="Arial" w:cs="Arial"/>
          <w:color w:val="808080" w:themeColor="background1" w:themeShade="80"/>
        </w:rPr>
        <w:t>[</w:t>
      </w:r>
      <w:r w:rsidR="00C24FFE">
        <w:rPr>
          <w:rFonts w:ascii="Arial" w:hAnsi="Arial" w:cs="Arial"/>
          <w:color w:val="808080" w:themeColor="background1" w:themeShade="80"/>
        </w:rPr>
        <w:t>Company Name</w:t>
      </w:r>
      <w:r w:rsidRPr="00D669F7">
        <w:rPr>
          <w:rFonts w:ascii="Arial" w:hAnsi="Arial" w:cs="Arial"/>
          <w:color w:val="808080" w:themeColor="background1" w:themeShade="80"/>
        </w:rPr>
        <w:t xml:space="preserve">] </w:t>
      </w:r>
      <w:r w:rsidRPr="00D669F7">
        <w:rPr>
          <w:rFonts w:ascii="Arial" w:hAnsi="Arial" w:cs="Arial"/>
        </w:rPr>
        <w:t xml:space="preserve">for the use of the </w:t>
      </w:r>
      <w:r>
        <w:rPr>
          <w:rFonts w:ascii="Arial" w:hAnsi="Arial" w:cs="Arial"/>
        </w:rPr>
        <w:t>WLAN service, if any. U</w:t>
      </w:r>
      <w:r w:rsidRPr="00D669F7">
        <w:rPr>
          <w:rFonts w:ascii="Arial" w:hAnsi="Arial" w:cs="Arial"/>
        </w:rPr>
        <w:t>se of any inf</w:t>
      </w:r>
      <w:r>
        <w:rPr>
          <w:rFonts w:ascii="Arial" w:hAnsi="Arial" w:cs="Arial"/>
        </w:rPr>
        <w:t>ormation or data obtained</w:t>
      </w:r>
      <w:r w:rsidRPr="00D669F7">
        <w:rPr>
          <w:rFonts w:ascii="Arial" w:hAnsi="Arial" w:cs="Arial"/>
        </w:rPr>
        <w:t xml:space="preserve"> via the </w:t>
      </w:r>
      <w:r>
        <w:rPr>
          <w:rFonts w:ascii="Arial" w:hAnsi="Arial" w:cs="Arial"/>
        </w:rPr>
        <w:t xml:space="preserve">WLAN </w:t>
      </w:r>
      <w:r w:rsidRPr="00D669F7">
        <w:rPr>
          <w:rFonts w:ascii="Arial" w:hAnsi="Arial" w:cs="Arial"/>
        </w:rPr>
        <w:t>ser</w:t>
      </w:r>
      <w:r>
        <w:rPr>
          <w:rFonts w:ascii="Arial" w:hAnsi="Arial" w:cs="Arial"/>
        </w:rPr>
        <w:t>vice and the internet is at the users</w:t>
      </w:r>
      <w:r w:rsidRPr="00D669F7">
        <w:rPr>
          <w:rFonts w:ascii="Arial" w:hAnsi="Arial" w:cs="Arial"/>
        </w:rPr>
        <w:t xml:space="preserve"> own risk, and </w:t>
      </w:r>
      <w:r w:rsidRPr="00D669F7">
        <w:rPr>
          <w:rFonts w:ascii="Arial" w:hAnsi="Arial" w:cs="Arial"/>
          <w:color w:val="808080" w:themeColor="background1" w:themeShade="80"/>
        </w:rPr>
        <w:t>[</w:t>
      </w:r>
      <w:r w:rsidR="00C24FFE">
        <w:rPr>
          <w:rFonts w:ascii="Arial" w:hAnsi="Arial" w:cs="Arial"/>
          <w:color w:val="808080" w:themeColor="background1" w:themeShade="80"/>
        </w:rPr>
        <w:t>Company Name</w:t>
      </w:r>
      <w:r w:rsidRPr="00D669F7">
        <w:rPr>
          <w:rFonts w:ascii="Arial" w:hAnsi="Arial" w:cs="Arial"/>
          <w:color w:val="808080" w:themeColor="background1" w:themeShade="80"/>
        </w:rPr>
        <w:t xml:space="preserve">] </w:t>
      </w:r>
      <w:r w:rsidRPr="00D669F7">
        <w:rPr>
          <w:rFonts w:ascii="Arial" w:hAnsi="Arial" w:cs="Arial"/>
        </w:rPr>
        <w:t>(and its affiliates and its and their respective partners, directors, limited liability company managers, officers, employees, and agents) disclaims any responsibility for the completeness or accuracy of any such information or data.</w:t>
      </w:r>
    </w:p>
    <w:p w14:paraId="6AE948BF" w14:textId="77777777" w:rsidR="00DD2882" w:rsidRDefault="00DD2882" w:rsidP="00566366">
      <w:pPr>
        <w:pStyle w:val="ListParagraph"/>
        <w:rPr>
          <w:rFonts w:cs="Arial"/>
        </w:rPr>
      </w:pPr>
    </w:p>
    <w:p w14:paraId="6AE948C0" w14:textId="5947396A" w:rsidR="00DD2882" w:rsidRPr="00DD2882" w:rsidRDefault="00DD2882" w:rsidP="00566366">
      <w:pPr>
        <w:pStyle w:val="ListParagraph"/>
        <w:widowControl w:val="0"/>
        <w:numPr>
          <w:ilvl w:val="0"/>
          <w:numId w:val="14"/>
        </w:numPr>
        <w:autoSpaceDE w:val="0"/>
        <w:autoSpaceDN w:val="0"/>
        <w:adjustRightInd w:val="0"/>
        <w:rPr>
          <w:rFonts w:cs="Arial"/>
        </w:rPr>
      </w:pPr>
      <w:r>
        <w:rPr>
          <w:rFonts w:cs="Arial"/>
        </w:rPr>
        <w:t>F</w:t>
      </w:r>
      <w:r w:rsidRPr="00DD2882">
        <w:rPr>
          <w:rFonts w:cs="Arial"/>
        </w:rPr>
        <w:t xml:space="preserve">rom time to time the </w:t>
      </w:r>
      <w:r>
        <w:rPr>
          <w:rFonts w:cs="Arial"/>
        </w:rPr>
        <w:t xml:space="preserve">WLAN </w:t>
      </w:r>
      <w:r w:rsidRPr="00DD2882">
        <w:rPr>
          <w:rFonts w:cs="Arial"/>
        </w:rPr>
        <w:t>Service may be inaccessible or inoperable for any reason, including, without limitation: (</w:t>
      </w:r>
      <w:proofErr w:type="spellStart"/>
      <w:r w:rsidRPr="00DD2882">
        <w:rPr>
          <w:rFonts w:cs="Arial"/>
        </w:rPr>
        <w:t>i</w:t>
      </w:r>
      <w:proofErr w:type="spellEnd"/>
      <w:r w:rsidRPr="00DD2882">
        <w:rPr>
          <w:rFonts w:cs="Arial"/>
        </w:rPr>
        <w:t xml:space="preserve">) equipment malfunctions; (ii) periodic maintenance procedures or repairs which </w:t>
      </w:r>
      <w:r w:rsidRPr="00DD2882">
        <w:rPr>
          <w:rFonts w:cs="Arial"/>
          <w:color w:val="808080" w:themeColor="background1" w:themeShade="80"/>
        </w:rPr>
        <w:t>[</w:t>
      </w:r>
      <w:r w:rsidR="00C24FFE">
        <w:rPr>
          <w:rFonts w:cs="Arial"/>
          <w:color w:val="808080" w:themeColor="background1" w:themeShade="80"/>
        </w:rPr>
        <w:t>Company Name</w:t>
      </w:r>
      <w:r w:rsidRPr="00DD2882">
        <w:rPr>
          <w:rFonts w:cs="Arial"/>
          <w:color w:val="808080" w:themeColor="background1" w:themeShade="80"/>
        </w:rPr>
        <w:t>]</w:t>
      </w:r>
      <w:r w:rsidRPr="00DD2882">
        <w:rPr>
          <w:rFonts w:cs="Arial"/>
        </w:rPr>
        <w:t xml:space="preserve"> may undertake from time to time; or (iii) causes beyond the control of </w:t>
      </w:r>
      <w:r w:rsidRPr="00DD2882">
        <w:rPr>
          <w:rFonts w:cs="Arial"/>
          <w:color w:val="808080" w:themeColor="background1" w:themeShade="80"/>
        </w:rPr>
        <w:t>[</w:t>
      </w:r>
      <w:r w:rsidR="00C24FFE">
        <w:rPr>
          <w:rFonts w:cs="Arial"/>
          <w:color w:val="808080" w:themeColor="background1" w:themeShade="80"/>
        </w:rPr>
        <w:t>Company Name</w:t>
      </w:r>
      <w:r w:rsidRPr="00DD2882">
        <w:rPr>
          <w:rFonts w:cs="Arial"/>
          <w:color w:val="808080" w:themeColor="background1" w:themeShade="80"/>
        </w:rPr>
        <w:t>]</w:t>
      </w:r>
      <w:r w:rsidRPr="00DD2882">
        <w:rPr>
          <w:rFonts w:cs="Arial"/>
        </w:rPr>
        <w:t xml:space="preserve"> or which are not reasonably foreseeable by </w:t>
      </w:r>
      <w:r w:rsidRPr="00DD2882">
        <w:rPr>
          <w:rFonts w:cs="Arial"/>
          <w:color w:val="808080" w:themeColor="background1" w:themeShade="80"/>
        </w:rPr>
        <w:t>[</w:t>
      </w:r>
      <w:r w:rsidR="00C24FFE">
        <w:rPr>
          <w:rFonts w:cs="Arial"/>
          <w:color w:val="808080" w:themeColor="background1" w:themeShade="80"/>
        </w:rPr>
        <w:t>Company Name</w:t>
      </w:r>
      <w:r w:rsidRPr="00DD2882">
        <w:rPr>
          <w:rFonts w:cs="Arial"/>
          <w:color w:val="808080" w:themeColor="background1" w:themeShade="80"/>
        </w:rPr>
        <w:t>]</w:t>
      </w:r>
      <w:r w:rsidRPr="00DD2882">
        <w:rPr>
          <w:rFonts w:cs="Arial"/>
        </w:rPr>
        <w:t>.</w:t>
      </w:r>
    </w:p>
    <w:p w14:paraId="6AE948C1" w14:textId="77777777" w:rsidR="00DD2882" w:rsidRDefault="00DD2882" w:rsidP="00566366">
      <w:pPr>
        <w:pStyle w:val="ListNumber"/>
        <w:numPr>
          <w:ilvl w:val="0"/>
          <w:numId w:val="0"/>
        </w:numPr>
        <w:spacing w:after="0" w:line="240" w:lineRule="auto"/>
        <w:ind w:left="360" w:right="0" w:hanging="360"/>
        <w:rPr>
          <w:rFonts w:ascii="Arial" w:hAnsi="Arial" w:cs="Arial"/>
        </w:rPr>
      </w:pPr>
    </w:p>
    <w:p w14:paraId="6AE948C2" w14:textId="77777777" w:rsidR="00DD2882" w:rsidRDefault="00DD2882" w:rsidP="00566366">
      <w:pPr>
        <w:pStyle w:val="ListParagraph"/>
        <w:widowControl w:val="0"/>
        <w:numPr>
          <w:ilvl w:val="0"/>
          <w:numId w:val="14"/>
        </w:numPr>
        <w:autoSpaceDE w:val="0"/>
        <w:autoSpaceDN w:val="0"/>
        <w:adjustRightInd w:val="0"/>
        <w:rPr>
          <w:rFonts w:cs="Arial"/>
        </w:rPr>
      </w:pPr>
      <w:r>
        <w:rPr>
          <w:rFonts w:cs="Arial"/>
        </w:rPr>
        <w:t>Users</w:t>
      </w:r>
      <w:r w:rsidRPr="00DD2882">
        <w:rPr>
          <w:rFonts w:cs="Arial"/>
        </w:rPr>
        <w:t xml:space="preserve"> shall be solely responsible for providing, maintaining, and ensuring compatibility with the </w:t>
      </w:r>
      <w:r>
        <w:rPr>
          <w:rFonts w:cs="Arial"/>
        </w:rPr>
        <w:t xml:space="preserve">WLAN </w:t>
      </w:r>
      <w:r w:rsidRPr="00DD2882">
        <w:rPr>
          <w:rFonts w:cs="Arial"/>
        </w:rPr>
        <w:t>Service, all telecommunications and computer hardware, software, telecommunications access charges, lines or connections, or other equipment and services required to access and u</w:t>
      </w:r>
      <w:r>
        <w:rPr>
          <w:rFonts w:cs="Arial"/>
        </w:rPr>
        <w:t>se the Service. Furthermore, users</w:t>
      </w:r>
      <w:r w:rsidRPr="00DD2882">
        <w:rPr>
          <w:rFonts w:cs="Arial"/>
        </w:rPr>
        <w:t xml:space="preserve"> are solely responsible for the security, confidentiality, and integrity</w:t>
      </w:r>
      <w:r>
        <w:rPr>
          <w:rFonts w:cs="Arial"/>
        </w:rPr>
        <w:t xml:space="preserve"> of all messages and content they</w:t>
      </w:r>
      <w:r w:rsidRPr="00DD2882">
        <w:rPr>
          <w:rFonts w:cs="Arial"/>
        </w:rPr>
        <w:t xml:space="preserve"> receive, transmit through, or store on through or via the </w:t>
      </w:r>
      <w:r>
        <w:rPr>
          <w:rFonts w:cs="Arial"/>
        </w:rPr>
        <w:t xml:space="preserve">WLAN </w:t>
      </w:r>
      <w:r w:rsidRPr="00DD2882">
        <w:rPr>
          <w:rFonts w:cs="Arial"/>
        </w:rPr>
        <w:t>Service.</w:t>
      </w:r>
    </w:p>
    <w:p w14:paraId="6AE948C3" w14:textId="77777777" w:rsidR="00DD2882" w:rsidRPr="00DD2882" w:rsidRDefault="00DD2882" w:rsidP="00566366">
      <w:pPr>
        <w:pStyle w:val="ListParagraph"/>
        <w:rPr>
          <w:rFonts w:cs="Arial"/>
        </w:rPr>
      </w:pPr>
    </w:p>
    <w:p w14:paraId="6AE948C4" w14:textId="6F3F204F" w:rsidR="00DD2882" w:rsidRPr="00DD2882" w:rsidRDefault="005F3C94" w:rsidP="00566366">
      <w:pPr>
        <w:pStyle w:val="ListParagraph"/>
        <w:widowControl w:val="0"/>
        <w:numPr>
          <w:ilvl w:val="0"/>
          <w:numId w:val="14"/>
        </w:numPr>
        <w:autoSpaceDE w:val="0"/>
        <w:autoSpaceDN w:val="0"/>
        <w:adjustRightInd w:val="0"/>
        <w:rPr>
          <w:rFonts w:cs="Arial"/>
        </w:rPr>
      </w:pPr>
      <w:r>
        <w:rPr>
          <w:rFonts w:cs="Arial"/>
        </w:rPr>
        <w:t>T</w:t>
      </w:r>
      <w:r w:rsidR="00DD2882" w:rsidRPr="00DD2882">
        <w:rPr>
          <w:rFonts w:cs="Arial"/>
        </w:rPr>
        <w:t>here are significant security, privacy, and confidentiality risks inherent in accessing or transmitting information through the Internet, whether the connection to the Internet is facilitated through wired or wireless technology. These security issues range from interception of transmissions, loss of data, or the introduction of viruses or oth</w:t>
      </w:r>
      <w:r>
        <w:rPr>
          <w:rFonts w:cs="Arial"/>
        </w:rPr>
        <w:t>er programs that can damage user</w:t>
      </w:r>
      <w:r w:rsidR="00DD2882" w:rsidRPr="00DD2882">
        <w:rPr>
          <w:rFonts w:cs="Arial"/>
        </w:rPr>
        <w:t xml:space="preserve"> computer</w:t>
      </w:r>
      <w:r>
        <w:rPr>
          <w:rFonts w:cs="Arial"/>
        </w:rPr>
        <w:t>s</w:t>
      </w:r>
      <w:r w:rsidR="00DD2882" w:rsidRPr="00DD2882">
        <w:rPr>
          <w:rFonts w:cs="Arial"/>
        </w:rPr>
        <w:t xml:space="preserve"> or network</w:t>
      </w:r>
      <w:r>
        <w:rPr>
          <w:rFonts w:cs="Arial"/>
        </w:rPr>
        <w:t>s</w:t>
      </w:r>
      <w:r w:rsidR="00DD2882" w:rsidRPr="00DD2882">
        <w:rPr>
          <w:rFonts w:cs="Arial"/>
        </w:rPr>
        <w:t xml:space="preserve">. </w:t>
      </w:r>
      <w:r w:rsidR="00A27179" w:rsidRPr="00A27179">
        <w:rPr>
          <w:rFonts w:cs="Arial"/>
          <w:color w:val="767171" w:themeColor="background2" w:themeShade="80"/>
        </w:rPr>
        <w:t>[</w:t>
      </w:r>
      <w:r w:rsidR="00C24FFE">
        <w:rPr>
          <w:rFonts w:cs="Arial"/>
          <w:color w:val="767171" w:themeColor="background2" w:themeShade="80"/>
        </w:rPr>
        <w:t>Company Name</w:t>
      </w:r>
      <w:r w:rsidR="00DD2882" w:rsidRPr="00DD2882">
        <w:rPr>
          <w:rFonts w:cs="Arial"/>
          <w:color w:val="808080" w:themeColor="background1" w:themeShade="80"/>
        </w:rPr>
        <w:t>]</w:t>
      </w:r>
      <w:r w:rsidR="00DD2882" w:rsidRPr="00DD2882">
        <w:rPr>
          <w:rFonts w:cs="Arial"/>
        </w:rPr>
        <w:t xml:space="preserve"> shall not be responsible or liable, directly or indirectly, for any damage or loss caused or alleged to be ca</w:t>
      </w:r>
      <w:r>
        <w:rPr>
          <w:rFonts w:cs="Arial"/>
        </w:rPr>
        <w:t>used in connection with user access to or transmission of</w:t>
      </w:r>
      <w:r w:rsidR="00DD2882" w:rsidRPr="00DD2882">
        <w:rPr>
          <w:rFonts w:cs="Arial"/>
        </w:rPr>
        <w:t xml:space="preserve"> information through the Internet.</w:t>
      </w:r>
    </w:p>
    <w:p w14:paraId="6AE948C5" w14:textId="77777777" w:rsidR="00DD2882" w:rsidRDefault="00DD2882" w:rsidP="00566366">
      <w:pPr>
        <w:pStyle w:val="ListNumber"/>
        <w:numPr>
          <w:ilvl w:val="0"/>
          <w:numId w:val="0"/>
        </w:numPr>
        <w:spacing w:after="0" w:line="240" w:lineRule="auto"/>
        <w:ind w:left="360" w:right="0" w:hanging="360"/>
        <w:rPr>
          <w:rFonts w:ascii="Arial" w:hAnsi="Arial" w:cs="Arial"/>
        </w:rPr>
      </w:pPr>
    </w:p>
    <w:p w14:paraId="6AE948C6" w14:textId="77777777" w:rsidR="00CA7BA0" w:rsidRDefault="00CA7BA0" w:rsidP="00566366">
      <w:pPr>
        <w:pStyle w:val="ListParagraph"/>
        <w:widowControl w:val="0"/>
        <w:numPr>
          <w:ilvl w:val="0"/>
          <w:numId w:val="14"/>
        </w:numPr>
        <w:autoSpaceDE w:val="0"/>
        <w:autoSpaceDN w:val="0"/>
        <w:adjustRightInd w:val="0"/>
        <w:rPr>
          <w:rFonts w:cs="Arial"/>
        </w:rPr>
      </w:pPr>
      <w:r>
        <w:rPr>
          <w:rFonts w:cs="Arial"/>
        </w:rPr>
        <w:t>Users</w:t>
      </w:r>
      <w:r w:rsidRPr="00CA7BA0">
        <w:rPr>
          <w:rFonts w:cs="Arial"/>
        </w:rPr>
        <w:t xml:space="preserve"> are solely responsible for any authorized or unauthorized access </w:t>
      </w:r>
      <w:r>
        <w:rPr>
          <w:rFonts w:cs="Arial"/>
        </w:rPr>
        <w:t>to their</w:t>
      </w:r>
      <w:r w:rsidRPr="00CA7BA0">
        <w:rPr>
          <w:rFonts w:cs="Arial"/>
        </w:rPr>
        <w:t xml:space="preserve"> acc</w:t>
      </w:r>
      <w:r>
        <w:rPr>
          <w:rFonts w:cs="Arial"/>
        </w:rPr>
        <w:t>ount by any person. Users will</w:t>
      </w:r>
      <w:r w:rsidRPr="00CA7BA0">
        <w:rPr>
          <w:rFonts w:cs="Arial"/>
        </w:rPr>
        <w:t xml:space="preserve"> bear all responsibilit</w:t>
      </w:r>
      <w:r>
        <w:rPr>
          <w:rFonts w:cs="Arial"/>
        </w:rPr>
        <w:t>y for the confidentiality of their</w:t>
      </w:r>
      <w:r w:rsidRPr="00CA7BA0">
        <w:rPr>
          <w:rFonts w:cs="Arial"/>
        </w:rPr>
        <w:t xml:space="preserve"> account, where applicable, and all use or charges incurred from use of the </w:t>
      </w:r>
      <w:r>
        <w:rPr>
          <w:rFonts w:cs="Arial"/>
        </w:rPr>
        <w:t>WLAN Service with their</w:t>
      </w:r>
      <w:r w:rsidRPr="00CA7BA0">
        <w:rPr>
          <w:rFonts w:cs="Arial"/>
        </w:rPr>
        <w:t xml:space="preserve"> password.</w:t>
      </w:r>
    </w:p>
    <w:p w14:paraId="6AE948C7" w14:textId="77777777" w:rsidR="00630203" w:rsidRDefault="00630203" w:rsidP="00566366">
      <w:pPr>
        <w:rPr>
          <w:rFonts w:cs="Arial"/>
        </w:rPr>
      </w:pPr>
    </w:p>
    <w:p w14:paraId="6AE948C8" w14:textId="77777777" w:rsidR="00A27179" w:rsidRPr="00A27179" w:rsidRDefault="00A27179" w:rsidP="00566366">
      <w:pPr>
        <w:rPr>
          <w:rFonts w:cs="Arial"/>
        </w:rPr>
      </w:pPr>
    </w:p>
    <w:p w14:paraId="6AE948C9" w14:textId="77777777" w:rsidR="00630203" w:rsidRDefault="00630203" w:rsidP="00566366">
      <w:pPr>
        <w:pStyle w:val="ListParagraph"/>
        <w:widowControl w:val="0"/>
        <w:numPr>
          <w:ilvl w:val="0"/>
          <w:numId w:val="14"/>
        </w:numPr>
        <w:autoSpaceDE w:val="0"/>
        <w:autoSpaceDN w:val="0"/>
        <w:adjustRightInd w:val="0"/>
        <w:rPr>
          <w:rFonts w:cs="Arial"/>
        </w:rPr>
      </w:pPr>
      <w:r>
        <w:rPr>
          <w:rFonts w:cs="Arial"/>
        </w:rPr>
        <w:t>Users will not</w:t>
      </w:r>
      <w:r w:rsidRPr="00630203">
        <w:rPr>
          <w:rFonts w:cs="Arial"/>
        </w:rPr>
        <w:t xml:space="preserve"> engage in any</w:t>
      </w:r>
      <w:r w:rsidR="00B525C2">
        <w:rPr>
          <w:rFonts w:cs="Arial"/>
        </w:rPr>
        <w:t xml:space="preserve"> inappropriate</w:t>
      </w:r>
      <w:r w:rsidRPr="00630203">
        <w:rPr>
          <w:rFonts w:cs="Arial"/>
        </w:rPr>
        <w:t xml:space="preserve"> use of the </w:t>
      </w:r>
      <w:r>
        <w:rPr>
          <w:rFonts w:cs="Arial"/>
        </w:rPr>
        <w:t xml:space="preserve">WLAN </w:t>
      </w:r>
      <w:r w:rsidRPr="00630203">
        <w:rPr>
          <w:rFonts w:cs="Arial"/>
        </w:rPr>
        <w:t xml:space="preserve">Service. </w:t>
      </w:r>
      <w:r w:rsidR="00B525C2">
        <w:rPr>
          <w:rFonts w:cs="Arial"/>
        </w:rPr>
        <w:t>Inappropriate</w:t>
      </w:r>
      <w:r>
        <w:rPr>
          <w:rFonts w:cs="Arial"/>
        </w:rPr>
        <w:t xml:space="preserve"> use includes, but is not limited to:</w:t>
      </w:r>
    </w:p>
    <w:p w14:paraId="6AE948CA" w14:textId="77777777" w:rsidR="00630203" w:rsidRPr="00630203" w:rsidRDefault="00630203" w:rsidP="00566366">
      <w:pPr>
        <w:widowControl w:val="0"/>
        <w:autoSpaceDE w:val="0"/>
        <w:autoSpaceDN w:val="0"/>
        <w:adjustRightInd w:val="0"/>
        <w:rPr>
          <w:rFonts w:cs="Arial"/>
        </w:rPr>
      </w:pPr>
    </w:p>
    <w:p w14:paraId="6AE948CB" w14:textId="51A76F87" w:rsidR="00630203" w:rsidRPr="00630203" w:rsidRDefault="00630203" w:rsidP="00566366">
      <w:pPr>
        <w:pStyle w:val="ListParagraph"/>
        <w:widowControl w:val="0"/>
        <w:numPr>
          <w:ilvl w:val="1"/>
          <w:numId w:val="16"/>
        </w:numPr>
        <w:autoSpaceDE w:val="0"/>
        <w:autoSpaceDN w:val="0"/>
        <w:adjustRightInd w:val="0"/>
        <w:ind w:left="1080"/>
        <w:rPr>
          <w:rFonts w:cs="Arial"/>
        </w:rPr>
      </w:pPr>
      <w:r w:rsidRPr="00630203">
        <w:rPr>
          <w:rFonts w:cs="Arial"/>
        </w:rPr>
        <w:t>Transmit</w:t>
      </w:r>
      <w:r w:rsidR="00B525C2">
        <w:rPr>
          <w:rFonts w:cs="Arial"/>
        </w:rPr>
        <w:t>ting</w:t>
      </w:r>
      <w:r w:rsidRPr="00630203">
        <w:rPr>
          <w:rFonts w:cs="Arial"/>
        </w:rPr>
        <w:t xml:space="preserve"> any information or data, in any form, </w:t>
      </w:r>
      <w:r w:rsidR="00566366">
        <w:rPr>
          <w:rFonts w:cs="Arial"/>
        </w:rPr>
        <w:t>that</w:t>
      </w:r>
      <w:r w:rsidRPr="00630203">
        <w:rPr>
          <w:rFonts w:cs="Arial"/>
        </w:rPr>
        <w:t xml:space="preserve"> violates any local, state, federal, or applicable international law or regulation, or that is harmful, threatening, abusive, harassing, tortious, defamatory, vulgar, obscene, libelous, and invasive of another’s privacy, hateful, or otherwise objectionable.</w:t>
      </w:r>
    </w:p>
    <w:p w14:paraId="6AE948CC" w14:textId="77777777" w:rsidR="00630203" w:rsidRPr="00630203" w:rsidRDefault="00630203" w:rsidP="00566366">
      <w:pPr>
        <w:pStyle w:val="ListParagraph"/>
        <w:widowControl w:val="0"/>
        <w:numPr>
          <w:ilvl w:val="1"/>
          <w:numId w:val="16"/>
        </w:numPr>
        <w:autoSpaceDE w:val="0"/>
        <w:autoSpaceDN w:val="0"/>
        <w:adjustRightInd w:val="0"/>
        <w:ind w:left="1080"/>
        <w:rPr>
          <w:rFonts w:cs="Arial"/>
        </w:rPr>
      </w:pPr>
      <w:r>
        <w:rPr>
          <w:rFonts w:cs="Arial"/>
        </w:rPr>
        <w:t>Violat</w:t>
      </w:r>
      <w:r w:rsidR="00B525C2">
        <w:rPr>
          <w:rFonts w:cs="Arial"/>
        </w:rPr>
        <w:t>ing or infringing</w:t>
      </w:r>
      <w:r>
        <w:rPr>
          <w:rFonts w:cs="Arial"/>
        </w:rPr>
        <w:t xml:space="preserve"> of</w:t>
      </w:r>
      <w:r w:rsidRPr="00630203">
        <w:rPr>
          <w:rFonts w:cs="Arial"/>
        </w:rPr>
        <w:t xml:space="preserve"> any copyright, trademark, patent, or other statutory or common law proprietary rights of others.</w:t>
      </w:r>
    </w:p>
    <w:p w14:paraId="6AE948CD" w14:textId="77777777" w:rsidR="00630203" w:rsidRPr="00630203" w:rsidRDefault="00630203" w:rsidP="00566366">
      <w:pPr>
        <w:pStyle w:val="ListParagraph"/>
        <w:widowControl w:val="0"/>
        <w:numPr>
          <w:ilvl w:val="1"/>
          <w:numId w:val="16"/>
        </w:numPr>
        <w:autoSpaceDE w:val="0"/>
        <w:autoSpaceDN w:val="0"/>
        <w:adjustRightInd w:val="0"/>
        <w:ind w:left="1080"/>
        <w:rPr>
          <w:rFonts w:cs="Arial"/>
        </w:rPr>
      </w:pPr>
      <w:r w:rsidRPr="00630203">
        <w:rPr>
          <w:rFonts w:cs="Arial"/>
        </w:rPr>
        <w:t>Send</w:t>
      </w:r>
      <w:r>
        <w:rPr>
          <w:rFonts w:cs="Arial"/>
        </w:rPr>
        <w:t>ing</w:t>
      </w:r>
      <w:r w:rsidRPr="00630203">
        <w:rPr>
          <w:rFonts w:cs="Arial"/>
        </w:rPr>
        <w:t xml:space="preserve"> unsolicited mass email messages (spam).</w:t>
      </w:r>
    </w:p>
    <w:p w14:paraId="6AE948CE" w14:textId="77777777" w:rsidR="00630203" w:rsidRPr="00630203" w:rsidRDefault="00630203" w:rsidP="00566366">
      <w:pPr>
        <w:pStyle w:val="ListParagraph"/>
        <w:widowControl w:val="0"/>
        <w:numPr>
          <w:ilvl w:val="1"/>
          <w:numId w:val="16"/>
        </w:numPr>
        <w:autoSpaceDE w:val="0"/>
        <w:autoSpaceDN w:val="0"/>
        <w:adjustRightInd w:val="0"/>
        <w:ind w:left="1080"/>
        <w:rPr>
          <w:rFonts w:cs="Arial"/>
        </w:rPr>
      </w:pPr>
      <w:r>
        <w:rPr>
          <w:rFonts w:cs="Arial"/>
        </w:rPr>
        <w:t>Engaging</w:t>
      </w:r>
      <w:r w:rsidRPr="00630203">
        <w:rPr>
          <w:rFonts w:cs="Arial"/>
        </w:rPr>
        <w:t xml:space="preserve"> in any activity or device in an effort to disguise the origin of any transmission.</w:t>
      </w:r>
    </w:p>
    <w:p w14:paraId="6AE948CF" w14:textId="77777777" w:rsidR="00630203" w:rsidRPr="00630203" w:rsidRDefault="00630203" w:rsidP="00566366">
      <w:pPr>
        <w:pStyle w:val="ListParagraph"/>
        <w:widowControl w:val="0"/>
        <w:numPr>
          <w:ilvl w:val="1"/>
          <w:numId w:val="16"/>
        </w:numPr>
        <w:autoSpaceDE w:val="0"/>
        <w:autoSpaceDN w:val="0"/>
        <w:adjustRightInd w:val="0"/>
        <w:ind w:left="1080"/>
        <w:rPr>
          <w:rFonts w:cs="Arial"/>
        </w:rPr>
      </w:pPr>
      <w:r w:rsidRPr="00630203">
        <w:rPr>
          <w:rFonts w:cs="Arial"/>
        </w:rPr>
        <w:t>Transmit</w:t>
      </w:r>
      <w:r w:rsidR="00B525C2">
        <w:rPr>
          <w:rFonts w:cs="Arial"/>
        </w:rPr>
        <w:t>ting</w:t>
      </w:r>
      <w:r w:rsidRPr="00630203">
        <w:rPr>
          <w:rFonts w:cs="Arial"/>
        </w:rPr>
        <w:t xml:space="preserve"> any information or data that contains any computer virus, or any material designed to interrupt, destroy, or limit the functionality of any computer hardware or software.</w:t>
      </w:r>
    </w:p>
    <w:p w14:paraId="6AE948D0" w14:textId="77777777" w:rsidR="00630203" w:rsidRPr="00630203" w:rsidRDefault="00B525C2" w:rsidP="00566366">
      <w:pPr>
        <w:pStyle w:val="ListParagraph"/>
        <w:widowControl w:val="0"/>
        <w:numPr>
          <w:ilvl w:val="1"/>
          <w:numId w:val="16"/>
        </w:numPr>
        <w:autoSpaceDE w:val="0"/>
        <w:autoSpaceDN w:val="0"/>
        <w:adjustRightInd w:val="0"/>
        <w:ind w:left="1080"/>
        <w:rPr>
          <w:rFonts w:cs="Arial"/>
        </w:rPr>
      </w:pPr>
      <w:r>
        <w:rPr>
          <w:rFonts w:cs="Arial"/>
        </w:rPr>
        <w:t>Engaging</w:t>
      </w:r>
      <w:r w:rsidR="00630203" w:rsidRPr="00630203">
        <w:rPr>
          <w:rFonts w:cs="Arial"/>
        </w:rPr>
        <w:t xml:space="preserve"> in any activity in the nature of hacking or port scanning.</w:t>
      </w:r>
    </w:p>
    <w:p w14:paraId="6AE948D1" w14:textId="77777777" w:rsidR="00630203" w:rsidRPr="00630203" w:rsidRDefault="00B525C2" w:rsidP="00566366">
      <w:pPr>
        <w:pStyle w:val="ListParagraph"/>
        <w:widowControl w:val="0"/>
        <w:numPr>
          <w:ilvl w:val="1"/>
          <w:numId w:val="16"/>
        </w:numPr>
        <w:autoSpaceDE w:val="0"/>
        <w:autoSpaceDN w:val="0"/>
        <w:adjustRightInd w:val="0"/>
        <w:ind w:left="1080"/>
        <w:rPr>
          <w:rFonts w:cs="Arial"/>
        </w:rPr>
      </w:pPr>
      <w:r>
        <w:rPr>
          <w:rFonts w:cs="Arial"/>
        </w:rPr>
        <w:t>Engaging</w:t>
      </w:r>
      <w:r w:rsidR="00630203" w:rsidRPr="00630203">
        <w:rPr>
          <w:rFonts w:cs="Arial"/>
        </w:rPr>
        <w:t xml:space="preserve"> in any activity that is or may be harmful to minors.</w:t>
      </w:r>
    </w:p>
    <w:p w14:paraId="6AE948D2" w14:textId="77777777" w:rsidR="00630203" w:rsidRPr="00630203" w:rsidRDefault="00B525C2" w:rsidP="00566366">
      <w:pPr>
        <w:pStyle w:val="ListParagraph"/>
        <w:widowControl w:val="0"/>
        <w:numPr>
          <w:ilvl w:val="1"/>
          <w:numId w:val="16"/>
        </w:numPr>
        <w:autoSpaceDE w:val="0"/>
        <w:autoSpaceDN w:val="0"/>
        <w:adjustRightInd w:val="0"/>
        <w:ind w:left="1080"/>
        <w:rPr>
          <w:rFonts w:cs="Arial"/>
        </w:rPr>
      </w:pPr>
      <w:r>
        <w:rPr>
          <w:rFonts w:cs="Arial"/>
        </w:rPr>
        <w:t>Using</w:t>
      </w:r>
      <w:r w:rsidR="00630203" w:rsidRPr="00630203">
        <w:rPr>
          <w:rFonts w:cs="Arial"/>
        </w:rPr>
        <w:t xml:space="preserve"> the </w:t>
      </w:r>
      <w:r>
        <w:rPr>
          <w:rFonts w:cs="Arial"/>
        </w:rPr>
        <w:t xml:space="preserve">WLAN </w:t>
      </w:r>
      <w:r w:rsidR="00630203" w:rsidRPr="00630203">
        <w:rPr>
          <w:rFonts w:cs="Arial"/>
        </w:rPr>
        <w:t>Service in furtherance of any fraudulent activity.</w:t>
      </w:r>
    </w:p>
    <w:p w14:paraId="6AE948D3" w14:textId="77777777" w:rsidR="00630203" w:rsidRPr="00630203" w:rsidRDefault="00B525C2" w:rsidP="00566366">
      <w:pPr>
        <w:pStyle w:val="ListParagraph"/>
        <w:widowControl w:val="0"/>
        <w:numPr>
          <w:ilvl w:val="1"/>
          <w:numId w:val="16"/>
        </w:numPr>
        <w:autoSpaceDE w:val="0"/>
        <w:autoSpaceDN w:val="0"/>
        <w:adjustRightInd w:val="0"/>
        <w:ind w:left="1080"/>
        <w:rPr>
          <w:rFonts w:cs="Arial"/>
        </w:rPr>
      </w:pPr>
      <w:r>
        <w:rPr>
          <w:rFonts w:cs="Arial"/>
        </w:rPr>
        <w:t>Engaging</w:t>
      </w:r>
      <w:r w:rsidR="00630203" w:rsidRPr="00630203">
        <w:rPr>
          <w:rFonts w:cs="Arial"/>
        </w:rPr>
        <w:t xml:space="preserve"> in any activity that is in the nature of a denial of service attack.</w:t>
      </w:r>
    </w:p>
    <w:p w14:paraId="6AE948D4" w14:textId="77777777" w:rsidR="00630203" w:rsidRPr="00630203" w:rsidRDefault="00B525C2" w:rsidP="00566366">
      <w:pPr>
        <w:pStyle w:val="ListParagraph"/>
        <w:widowControl w:val="0"/>
        <w:numPr>
          <w:ilvl w:val="1"/>
          <w:numId w:val="16"/>
        </w:numPr>
        <w:autoSpaceDE w:val="0"/>
        <w:autoSpaceDN w:val="0"/>
        <w:adjustRightInd w:val="0"/>
        <w:ind w:left="1080"/>
        <w:rPr>
          <w:rFonts w:cs="Arial"/>
        </w:rPr>
      </w:pPr>
      <w:r>
        <w:rPr>
          <w:rFonts w:cs="Arial"/>
        </w:rPr>
        <w:t>Engaging</w:t>
      </w:r>
      <w:r w:rsidR="00630203" w:rsidRPr="00630203">
        <w:rPr>
          <w:rFonts w:cs="Arial"/>
        </w:rPr>
        <w:t xml:space="preserve"> in forgery or impersonation.</w:t>
      </w:r>
    </w:p>
    <w:p w14:paraId="6AE948D5" w14:textId="77777777" w:rsidR="00630203" w:rsidRPr="00630203" w:rsidRDefault="00B525C2" w:rsidP="00566366">
      <w:pPr>
        <w:pStyle w:val="ListParagraph"/>
        <w:widowControl w:val="0"/>
        <w:numPr>
          <w:ilvl w:val="1"/>
          <w:numId w:val="16"/>
        </w:numPr>
        <w:autoSpaceDE w:val="0"/>
        <w:autoSpaceDN w:val="0"/>
        <w:adjustRightInd w:val="0"/>
        <w:ind w:left="1080"/>
        <w:rPr>
          <w:rFonts w:cs="Arial"/>
        </w:rPr>
      </w:pPr>
      <w:r>
        <w:rPr>
          <w:rFonts w:cs="Arial"/>
        </w:rPr>
        <w:t>Using</w:t>
      </w:r>
      <w:r w:rsidR="00630203" w:rsidRPr="00630203">
        <w:rPr>
          <w:rFonts w:cs="Arial"/>
        </w:rPr>
        <w:t xml:space="preserve"> the </w:t>
      </w:r>
      <w:r>
        <w:rPr>
          <w:rFonts w:cs="Arial"/>
        </w:rPr>
        <w:t xml:space="preserve">WLAN </w:t>
      </w:r>
      <w:r w:rsidR="00630203" w:rsidRPr="00630203">
        <w:rPr>
          <w:rFonts w:cs="Arial"/>
        </w:rPr>
        <w:t>Service to collect personal data or attempt to collect personal information about third parties without their knowledge or consent.</w:t>
      </w:r>
    </w:p>
    <w:p w14:paraId="6AE948D6" w14:textId="75041ADA" w:rsidR="00630203" w:rsidRPr="00630203" w:rsidRDefault="00630203" w:rsidP="00566366">
      <w:pPr>
        <w:pStyle w:val="ListParagraph"/>
        <w:widowControl w:val="0"/>
        <w:numPr>
          <w:ilvl w:val="1"/>
          <w:numId w:val="16"/>
        </w:numPr>
        <w:autoSpaceDE w:val="0"/>
        <w:autoSpaceDN w:val="0"/>
        <w:adjustRightInd w:val="0"/>
        <w:ind w:left="1080"/>
        <w:rPr>
          <w:rFonts w:cs="Arial"/>
        </w:rPr>
      </w:pPr>
      <w:r w:rsidRPr="00630203">
        <w:rPr>
          <w:rFonts w:cs="Arial"/>
        </w:rPr>
        <w:t>Resell</w:t>
      </w:r>
      <w:r w:rsidR="00B525C2">
        <w:rPr>
          <w:rFonts w:cs="Arial"/>
        </w:rPr>
        <w:t>ing</w:t>
      </w:r>
      <w:r w:rsidRPr="00630203">
        <w:rPr>
          <w:rFonts w:cs="Arial"/>
        </w:rPr>
        <w:t xml:space="preserve"> access to the </w:t>
      </w:r>
      <w:r w:rsidR="00B525C2">
        <w:rPr>
          <w:rFonts w:cs="Arial"/>
        </w:rPr>
        <w:t xml:space="preserve">WLAN </w:t>
      </w:r>
      <w:r w:rsidRPr="00630203">
        <w:rPr>
          <w:rFonts w:cs="Arial"/>
        </w:rPr>
        <w:t xml:space="preserve">Service without </w:t>
      </w:r>
      <w:r w:rsidRPr="00630203">
        <w:rPr>
          <w:rFonts w:cs="Arial"/>
          <w:color w:val="808080" w:themeColor="background1" w:themeShade="80"/>
        </w:rPr>
        <w:t>[</w:t>
      </w:r>
      <w:r w:rsidR="00C24FFE">
        <w:rPr>
          <w:rFonts w:cs="Arial"/>
          <w:color w:val="808080" w:themeColor="background1" w:themeShade="80"/>
        </w:rPr>
        <w:t>Company Name</w:t>
      </w:r>
      <w:r w:rsidR="00B525C2">
        <w:rPr>
          <w:rFonts w:cs="Arial"/>
          <w:color w:val="808080" w:themeColor="background1" w:themeShade="80"/>
        </w:rPr>
        <w:t>’s</w:t>
      </w:r>
      <w:r w:rsidRPr="00630203">
        <w:rPr>
          <w:rFonts w:cs="Arial"/>
          <w:color w:val="808080" w:themeColor="background1" w:themeShade="80"/>
        </w:rPr>
        <w:t>]</w:t>
      </w:r>
      <w:r w:rsidRPr="00630203">
        <w:rPr>
          <w:rFonts w:cs="Arial"/>
        </w:rPr>
        <w:t xml:space="preserve"> express written authorization.</w:t>
      </w:r>
    </w:p>
    <w:p w14:paraId="6AE948D7" w14:textId="223A4842" w:rsidR="00630203" w:rsidRPr="00630203" w:rsidRDefault="00B525C2" w:rsidP="00566366">
      <w:pPr>
        <w:pStyle w:val="ListParagraph"/>
        <w:widowControl w:val="0"/>
        <w:numPr>
          <w:ilvl w:val="1"/>
          <w:numId w:val="16"/>
        </w:numPr>
        <w:autoSpaceDE w:val="0"/>
        <w:autoSpaceDN w:val="0"/>
        <w:adjustRightInd w:val="0"/>
        <w:ind w:left="1080"/>
        <w:rPr>
          <w:rFonts w:cs="Arial"/>
        </w:rPr>
      </w:pPr>
      <w:r>
        <w:rPr>
          <w:rFonts w:cs="Arial"/>
        </w:rPr>
        <w:t>Engaging</w:t>
      </w:r>
      <w:r w:rsidR="00630203" w:rsidRPr="00630203">
        <w:rPr>
          <w:rFonts w:cs="Arial"/>
        </w:rPr>
        <w:t xml:space="preserve"> in any activity </w:t>
      </w:r>
      <w:r w:rsidR="00566366">
        <w:rPr>
          <w:rFonts w:cs="Arial"/>
        </w:rPr>
        <w:t>that</w:t>
      </w:r>
      <w:r w:rsidR="00630203" w:rsidRPr="00630203">
        <w:rPr>
          <w:rFonts w:cs="Arial"/>
        </w:rPr>
        <w:t xml:space="preserve"> adversely affects the ability of other people or systems to use the </w:t>
      </w:r>
      <w:r>
        <w:rPr>
          <w:rFonts w:cs="Arial"/>
        </w:rPr>
        <w:t xml:space="preserve">WLAN </w:t>
      </w:r>
      <w:r w:rsidR="00630203" w:rsidRPr="00630203">
        <w:rPr>
          <w:rFonts w:cs="Arial"/>
        </w:rPr>
        <w:t>Service or the Internet.</w:t>
      </w:r>
    </w:p>
    <w:p w14:paraId="6AE948D8" w14:textId="103A7B53" w:rsidR="00630203" w:rsidRPr="00630203" w:rsidRDefault="00B525C2" w:rsidP="00566366">
      <w:pPr>
        <w:pStyle w:val="ListParagraph"/>
        <w:widowControl w:val="0"/>
        <w:numPr>
          <w:ilvl w:val="1"/>
          <w:numId w:val="16"/>
        </w:numPr>
        <w:autoSpaceDE w:val="0"/>
        <w:autoSpaceDN w:val="0"/>
        <w:adjustRightInd w:val="0"/>
        <w:ind w:left="1080"/>
        <w:rPr>
          <w:rFonts w:cs="Arial"/>
        </w:rPr>
      </w:pPr>
      <w:r>
        <w:rPr>
          <w:rFonts w:cs="Arial"/>
        </w:rPr>
        <w:t>Engaging</w:t>
      </w:r>
      <w:r w:rsidR="00630203" w:rsidRPr="00630203">
        <w:rPr>
          <w:rFonts w:cs="Arial"/>
        </w:rPr>
        <w:t xml:space="preserve"> in any other activity deemed by</w:t>
      </w:r>
      <w:r w:rsidR="00630203" w:rsidRPr="00630203">
        <w:rPr>
          <w:rFonts w:cs="Arial"/>
          <w:color w:val="808080" w:themeColor="background1" w:themeShade="80"/>
        </w:rPr>
        <w:t xml:space="preserve"> [</w:t>
      </w:r>
      <w:r w:rsidR="00C24FFE">
        <w:rPr>
          <w:rFonts w:cs="Arial"/>
          <w:color w:val="808080" w:themeColor="background1" w:themeShade="80"/>
        </w:rPr>
        <w:t>Company Name</w:t>
      </w:r>
      <w:r w:rsidR="00630203" w:rsidRPr="00630203">
        <w:rPr>
          <w:rFonts w:cs="Arial"/>
          <w:color w:val="808080" w:themeColor="background1" w:themeShade="80"/>
        </w:rPr>
        <w:t xml:space="preserve">] </w:t>
      </w:r>
      <w:r w:rsidR="00630203" w:rsidRPr="00630203">
        <w:rPr>
          <w:rFonts w:cs="Arial"/>
        </w:rPr>
        <w:t>to be in conflict with the spirit or the intent of this Agreement.</w:t>
      </w:r>
    </w:p>
    <w:p w14:paraId="6AE948D9" w14:textId="77777777" w:rsidR="007F453D" w:rsidRDefault="007F453D" w:rsidP="00566366">
      <w:pPr>
        <w:widowControl w:val="0"/>
        <w:autoSpaceDE w:val="0"/>
        <w:autoSpaceDN w:val="0"/>
        <w:adjustRightInd w:val="0"/>
        <w:rPr>
          <w:rFonts w:cs="Arial"/>
        </w:rPr>
      </w:pPr>
    </w:p>
    <w:p w14:paraId="6AE948DA" w14:textId="5E9D2490" w:rsidR="007F453D" w:rsidRPr="007F453D" w:rsidRDefault="007F453D" w:rsidP="00566366">
      <w:pPr>
        <w:pStyle w:val="ListParagraph"/>
        <w:widowControl w:val="0"/>
        <w:numPr>
          <w:ilvl w:val="0"/>
          <w:numId w:val="25"/>
        </w:numPr>
        <w:autoSpaceDE w:val="0"/>
        <w:autoSpaceDN w:val="0"/>
        <w:adjustRightInd w:val="0"/>
        <w:rPr>
          <w:rFonts w:cs="Arial"/>
        </w:rPr>
      </w:pPr>
      <w:r w:rsidRPr="007F453D">
        <w:rPr>
          <w:rFonts w:cs="Arial"/>
        </w:rPr>
        <w:t>The WLAN Services are intended for periodic active use of email, instant messaging, browsing the World Wide Web, and other ty</w:t>
      </w:r>
      <w:r w:rsidR="00566366">
        <w:rPr>
          <w:rFonts w:cs="Arial"/>
        </w:rPr>
        <w:t>pical end-user activities. High-</w:t>
      </w:r>
      <w:r w:rsidRPr="007F453D">
        <w:rPr>
          <w:rFonts w:cs="Arial"/>
        </w:rPr>
        <w:t>volume data trans</w:t>
      </w:r>
      <w:r w:rsidR="00566366">
        <w:rPr>
          <w:rFonts w:cs="Arial"/>
        </w:rPr>
        <w:t>fers, especially sustained high-</w:t>
      </w:r>
      <w:r w:rsidRPr="007F453D">
        <w:rPr>
          <w:rFonts w:cs="Arial"/>
        </w:rPr>
        <w:t>volume data transfers, are prohibited. Hosting a web server, IRC server, or any other server is prohibited</w:t>
      </w:r>
      <w:r w:rsidR="00566366">
        <w:rPr>
          <w:rFonts w:cs="Arial"/>
        </w:rPr>
        <w:t>.</w:t>
      </w:r>
    </w:p>
    <w:p w14:paraId="6AE948DB" w14:textId="77777777" w:rsidR="007F453D" w:rsidRDefault="007F453D" w:rsidP="00566366">
      <w:pPr>
        <w:widowControl w:val="0"/>
        <w:autoSpaceDE w:val="0"/>
        <w:autoSpaceDN w:val="0"/>
        <w:adjustRightInd w:val="0"/>
        <w:rPr>
          <w:rFonts w:cs="Arial"/>
        </w:rPr>
      </w:pPr>
    </w:p>
    <w:p w14:paraId="6AE948DC" w14:textId="77777777" w:rsidR="007F453D" w:rsidRPr="007F453D" w:rsidRDefault="007F453D" w:rsidP="00566366">
      <w:pPr>
        <w:pStyle w:val="ListParagraph"/>
        <w:widowControl w:val="0"/>
        <w:numPr>
          <w:ilvl w:val="0"/>
          <w:numId w:val="14"/>
        </w:numPr>
        <w:autoSpaceDE w:val="0"/>
        <w:autoSpaceDN w:val="0"/>
        <w:adjustRightInd w:val="0"/>
        <w:rPr>
          <w:rFonts w:cs="Arial"/>
          <w:vanish/>
          <w:color w:val="808080" w:themeColor="background1" w:themeShade="80"/>
        </w:rPr>
      </w:pPr>
    </w:p>
    <w:p w14:paraId="6AE948DD" w14:textId="1F6E7812" w:rsidR="00B525C2" w:rsidRDefault="00B525C2" w:rsidP="00566366">
      <w:pPr>
        <w:pStyle w:val="ListParagraph"/>
        <w:widowControl w:val="0"/>
        <w:numPr>
          <w:ilvl w:val="0"/>
          <w:numId w:val="14"/>
        </w:numPr>
        <w:autoSpaceDE w:val="0"/>
        <w:autoSpaceDN w:val="0"/>
        <w:adjustRightInd w:val="0"/>
        <w:rPr>
          <w:rFonts w:cs="Arial"/>
        </w:rPr>
      </w:pPr>
      <w:r w:rsidRPr="00B525C2">
        <w:rPr>
          <w:rFonts w:cs="Arial"/>
          <w:color w:val="808080" w:themeColor="background1" w:themeShade="80"/>
        </w:rPr>
        <w:t>[</w:t>
      </w:r>
      <w:r w:rsidR="00C24FFE">
        <w:rPr>
          <w:rFonts w:cs="Arial"/>
          <w:color w:val="808080" w:themeColor="background1" w:themeShade="80"/>
        </w:rPr>
        <w:t>Company Name</w:t>
      </w:r>
      <w:r w:rsidRPr="00B525C2">
        <w:rPr>
          <w:rFonts w:cs="Arial"/>
          <w:color w:val="808080" w:themeColor="background1" w:themeShade="80"/>
        </w:rPr>
        <w:t>]</w:t>
      </w:r>
      <w:r>
        <w:rPr>
          <w:rFonts w:cs="Arial"/>
        </w:rPr>
        <w:t xml:space="preserve"> reserves the right to disconnect users</w:t>
      </w:r>
      <w:r w:rsidRPr="00B525C2">
        <w:rPr>
          <w:rFonts w:cs="Arial"/>
        </w:rPr>
        <w:t xml:space="preserve"> from the Internet and deny access to the</w:t>
      </w:r>
      <w:r>
        <w:rPr>
          <w:rFonts w:cs="Arial"/>
        </w:rPr>
        <w:t xml:space="preserve"> WLAN </w:t>
      </w:r>
      <w:r w:rsidRPr="00B525C2">
        <w:rPr>
          <w:rFonts w:cs="Arial"/>
        </w:rPr>
        <w:t>Service at any time, issue warnings (written or ve</w:t>
      </w:r>
      <w:r>
        <w:rPr>
          <w:rFonts w:cs="Arial"/>
        </w:rPr>
        <w:t>rbal), bill users</w:t>
      </w:r>
      <w:r w:rsidRPr="00B525C2">
        <w:rPr>
          <w:rFonts w:cs="Arial"/>
        </w:rPr>
        <w:t xml:space="preserve"> for administrative costs and/or reactivation charges, and bring legal action to enjoin violations and/or to collect damages, if any, caused by violations.</w:t>
      </w:r>
    </w:p>
    <w:p w14:paraId="6AE948DE" w14:textId="77777777" w:rsidR="00BB0D7E" w:rsidRDefault="00BB0D7E" w:rsidP="00566366">
      <w:pPr>
        <w:widowControl w:val="0"/>
        <w:autoSpaceDE w:val="0"/>
        <w:autoSpaceDN w:val="0"/>
        <w:adjustRightInd w:val="0"/>
        <w:rPr>
          <w:rFonts w:cs="Arial"/>
        </w:rPr>
      </w:pPr>
    </w:p>
    <w:p w14:paraId="6AE948DF" w14:textId="1C54115B" w:rsidR="00BB0D7E" w:rsidRPr="00BB0D7E" w:rsidRDefault="00BB0D7E" w:rsidP="00566366">
      <w:pPr>
        <w:pStyle w:val="ListParagraph"/>
        <w:widowControl w:val="0"/>
        <w:numPr>
          <w:ilvl w:val="0"/>
          <w:numId w:val="19"/>
        </w:numPr>
        <w:autoSpaceDE w:val="0"/>
        <w:autoSpaceDN w:val="0"/>
        <w:adjustRightInd w:val="0"/>
        <w:rPr>
          <w:rFonts w:cs="Arial"/>
        </w:rPr>
      </w:pPr>
      <w:r w:rsidRPr="00BB0D7E">
        <w:rPr>
          <w:rFonts w:cs="Arial"/>
          <w:color w:val="808080" w:themeColor="background1" w:themeShade="80"/>
        </w:rPr>
        <w:t>[</w:t>
      </w:r>
      <w:r w:rsidR="00C24FFE">
        <w:rPr>
          <w:rFonts w:cs="Arial"/>
          <w:color w:val="808080" w:themeColor="background1" w:themeShade="80"/>
        </w:rPr>
        <w:t>Company Name</w:t>
      </w:r>
      <w:r w:rsidRPr="00BB0D7E">
        <w:rPr>
          <w:rFonts w:cs="Arial"/>
          <w:color w:val="808080" w:themeColor="background1" w:themeShade="80"/>
        </w:rPr>
        <w:t>]</w:t>
      </w:r>
      <w:r w:rsidRPr="00BB0D7E">
        <w:rPr>
          <w:rFonts w:cs="Arial"/>
        </w:rPr>
        <w:t xml:space="preserve"> reserves the right, in its sole discretion and without notice, at any time and for any reason, to: (</w:t>
      </w:r>
      <w:proofErr w:type="spellStart"/>
      <w:r w:rsidRPr="00BB0D7E">
        <w:rPr>
          <w:rFonts w:cs="Arial"/>
        </w:rPr>
        <w:t>i</w:t>
      </w:r>
      <w:proofErr w:type="spellEnd"/>
      <w:r w:rsidRPr="00BB0D7E">
        <w:rPr>
          <w:rFonts w:cs="Arial"/>
        </w:rPr>
        <w:t xml:space="preserve">) remove or disable access to all or any portion of the </w:t>
      </w:r>
      <w:r>
        <w:rPr>
          <w:rFonts w:cs="Arial"/>
        </w:rPr>
        <w:t xml:space="preserve">WLAN </w:t>
      </w:r>
      <w:r w:rsidRPr="00BB0D7E">
        <w:rPr>
          <w:rFonts w:cs="Arial"/>
        </w:rPr>
        <w:t xml:space="preserve">Service; (ii) suspend User’s access to or use of the </w:t>
      </w:r>
      <w:r>
        <w:rPr>
          <w:rFonts w:cs="Arial"/>
        </w:rPr>
        <w:t xml:space="preserve">WLAN </w:t>
      </w:r>
      <w:r w:rsidRPr="00BB0D7E">
        <w:rPr>
          <w:rFonts w:cs="Arial"/>
        </w:rPr>
        <w:t xml:space="preserve">Service; (iii) reduce the bandwidth available to User; and </w:t>
      </w:r>
      <w:proofErr w:type="gramStart"/>
      <w:r w:rsidRPr="00BB0D7E">
        <w:rPr>
          <w:rFonts w:cs="Arial"/>
        </w:rPr>
        <w:t>(iv) terminate</w:t>
      </w:r>
      <w:proofErr w:type="gramEnd"/>
      <w:r w:rsidRPr="00BB0D7E">
        <w:rPr>
          <w:rFonts w:cs="Arial"/>
        </w:rPr>
        <w:t xml:space="preserve"> this Agreement.</w:t>
      </w:r>
    </w:p>
    <w:p w14:paraId="6AE948E0" w14:textId="77777777" w:rsidR="00CA7BA0" w:rsidRPr="00D669F7" w:rsidRDefault="00CA7BA0" w:rsidP="00566366">
      <w:pPr>
        <w:pStyle w:val="ListNumber"/>
        <w:numPr>
          <w:ilvl w:val="0"/>
          <w:numId w:val="0"/>
        </w:numPr>
        <w:spacing w:after="0" w:line="240" w:lineRule="auto"/>
        <w:ind w:right="0"/>
        <w:rPr>
          <w:rFonts w:ascii="Arial" w:hAnsi="Arial" w:cs="Arial"/>
        </w:rPr>
      </w:pPr>
    </w:p>
    <w:p w14:paraId="6AE948E1" w14:textId="6E373155" w:rsidR="00BB0D7E" w:rsidRDefault="00BB0D7E" w:rsidP="00566366">
      <w:pPr>
        <w:pStyle w:val="ListParagraph"/>
        <w:widowControl w:val="0"/>
        <w:numPr>
          <w:ilvl w:val="0"/>
          <w:numId w:val="14"/>
        </w:numPr>
        <w:autoSpaceDE w:val="0"/>
        <w:autoSpaceDN w:val="0"/>
        <w:adjustRightInd w:val="0"/>
        <w:rPr>
          <w:rFonts w:cs="Arial"/>
        </w:rPr>
      </w:pPr>
      <w:r w:rsidRPr="00BB0D7E">
        <w:rPr>
          <w:rFonts w:cs="Arial"/>
          <w:color w:val="808080" w:themeColor="background1" w:themeShade="80"/>
        </w:rPr>
        <w:t>[</w:t>
      </w:r>
      <w:r w:rsidR="00C24FFE">
        <w:rPr>
          <w:rFonts w:cs="Arial"/>
          <w:color w:val="808080" w:themeColor="background1" w:themeShade="80"/>
        </w:rPr>
        <w:t>Company Name</w:t>
      </w:r>
      <w:r w:rsidRPr="00BB0D7E">
        <w:rPr>
          <w:rFonts w:cs="Arial"/>
          <w:color w:val="808080" w:themeColor="background1" w:themeShade="80"/>
        </w:rPr>
        <w:t>]</w:t>
      </w:r>
      <w:r w:rsidRPr="00BB0D7E">
        <w:rPr>
          <w:rFonts w:cs="Arial"/>
        </w:rPr>
        <w:t xml:space="preserve"> (and its affiliates and its and their respective partners, directors, limited liability company managers, officers, employees and agents) shall have no liability with respect to any claims, losses, or expenses by any party arising out of or relating to: (</w:t>
      </w:r>
      <w:proofErr w:type="spellStart"/>
      <w:r w:rsidRPr="00BB0D7E">
        <w:rPr>
          <w:rFonts w:cs="Arial"/>
        </w:rPr>
        <w:t>i</w:t>
      </w:r>
      <w:proofErr w:type="spellEnd"/>
      <w:r w:rsidRPr="00BB0D7E">
        <w:rPr>
          <w:rFonts w:cs="Arial"/>
        </w:rPr>
        <w:t xml:space="preserve">) user breach of this Policy; (ii) user use of the WLAN Service, including any data or work transmitted or received by users; and/or (iii) any inappropriate use of the WLAN Service, including, without limitation, </w:t>
      </w:r>
      <w:r w:rsidR="00566366">
        <w:rPr>
          <w:rFonts w:cs="Arial"/>
        </w:rPr>
        <w:t xml:space="preserve">any statement, data, or content </w:t>
      </w:r>
      <w:r w:rsidRPr="00BB0D7E">
        <w:rPr>
          <w:rFonts w:cs="Arial"/>
        </w:rPr>
        <w:t>made or republished by users which is prohibited by this Policy.</w:t>
      </w:r>
    </w:p>
    <w:p w14:paraId="6AE948E2" w14:textId="77777777" w:rsidR="00BB0D7E" w:rsidRPr="00BB0D7E" w:rsidRDefault="00BB0D7E" w:rsidP="00566366">
      <w:pPr>
        <w:pStyle w:val="ListParagraph"/>
        <w:rPr>
          <w:rFonts w:cs="Arial"/>
        </w:rPr>
      </w:pPr>
    </w:p>
    <w:p w14:paraId="6AE948E3" w14:textId="1F3D2A62" w:rsidR="00BB0D7E" w:rsidRDefault="00BB0D7E" w:rsidP="00566366">
      <w:pPr>
        <w:pStyle w:val="ListParagraph"/>
        <w:widowControl w:val="0"/>
        <w:numPr>
          <w:ilvl w:val="0"/>
          <w:numId w:val="14"/>
        </w:numPr>
        <w:autoSpaceDE w:val="0"/>
        <w:autoSpaceDN w:val="0"/>
        <w:adjustRightInd w:val="0"/>
        <w:rPr>
          <w:rFonts w:cs="Arial"/>
        </w:rPr>
      </w:pPr>
      <w:r w:rsidRPr="00BB0D7E">
        <w:rPr>
          <w:rFonts w:cs="Arial"/>
          <w:color w:val="808080" w:themeColor="background1" w:themeShade="80"/>
        </w:rPr>
        <w:t>[</w:t>
      </w:r>
      <w:r w:rsidR="00C24FFE">
        <w:rPr>
          <w:rFonts w:cs="Arial"/>
          <w:color w:val="808080" w:themeColor="background1" w:themeShade="80"/>
        </w:rPr>
        <w:t>Company Name</w:t>
      </w:r>
      <w:r w:rsidRPr="00BB0D7E">
        <w:rPr>
          <w:rFonts w:cs="Arial"/>
          <w:color w:val="808080" w:themeColor="background1" w:themeShade="80"/>
        </w:rPr>
        <w:t>]</w:t>
      </w:r>
      <w:r w:rsidRPr="00BB0D7E">
        <w:rPr>
          <w:rFonts w:cs="Arial"/>
        </w:rPr>
        <w:t xml:space="preserve"> reserves th</w:t>
      </w:r>
      <w:r>
        <w:rPr>
          <w:rFonts w:cs="Arial"/>
        </w:rPr>
        <w:t>e right to modify this Policy</w:t>
      </w:r>
      <w:r w:rsidRPr="00BB0D7E">
        <w:rPr>
          <w:rFonts w:cs="Arial"/>
        </w:rPr>
        <w:t xml:space="preserve"> at any time, effective upon p</w:t>
      </w:r>
      <w:r>
        <w:rPr>
          <w:rFonts w:cs="Arial"/>
        </w:rPr>
        <w:t>osting of the modified Policy</w:t>
      </w:r>
      <w:r w:rsidRPr="00BB0D7E">
        <w:rPr>
          <w:rFonts w:cs="Arial"/>
        </w:rPr>
        <w:t>. Therefore, you ar</w:t>
      </w:r>
      <w:r>
        <w:rPr>
          <w:rFonts w:cs="Arial"/>
        </w:rPr>
        <w:t>e urged to review this Policy</w:t>
      </w:r>
      <w:r w:rsidRPr="00BB0D7E">
        <w:rPr>
          <w:rFonts w:cs="Arial"/>
        </w:rPr>
        <w:t xml:space="preserve"> frequently.</w:t>
      </w:r>
    </w:p>
    <w:p w14:paraId="6AE948E4" w14:textId="77777777" w:rsidR="00BB0D7E" w:rsidRPr="00BB0D7E" w:rsidRDefault="00BB0D7E" w:rsidP="00566366">
      <w:pPr>
        <w:pStyle w:val="ListParagraph"/>
        <w:rPr>
          <w:rFonts w:cs="Arial"/>
        </w:rPr>
      </w:pPr>
    </w:p>
    <w:p w14:paraId="6AE948E5" w14:textId="0E882AB8" w:rsidR="00BB0D7E" w:rsidRPr="00BB0D7E" w:rsidRDefault="00BB0D7E" w:rsidP="00566366">
      <w:pPr>
        <w:pStyle w:val="ListParagraph"/>
        <w:widowControl w:val="0"/>
        <w:numPr>
          <w:ilvl w:val="0"/>
          <w:numId w:val="14"/>
        </w:numPr>
        <w:autoSpaceDE w:val="0"/>
        <w:autoSpaceDN w:val="0"/>
        <w:adjustRightInd w:val="0"/>
        <w:rPr>
          <w:rFonts w:cs="Arial"/>
        </w:rPr>
      </w:pPr>
      <w:r w:rsidRPr="00BB0D7E">
        <w:rPr>
          <w:rFonts w:cs="Arial"/>
        </w:rPr>
        <w:t xml:space="preserve">The fee (if any) charged by </w:t>
      </w:r>
      <w:r w:rsidRPr="00BB0D7E">
        <w:rPr>
          <w:rFonts w:cs="Arial"/>
          <w:color w:val="808080" w:themeColor="background1" w:themeShade="80"/>
        </w:rPr>
        <w:t>[</w:t>
      </w:r>
      <w:r w:rsidR="00C24FFE">
        <w:rPr>
          <w:rFonts w:cs="Arial"/>
          <w:color w:val="808080" w:themeColor="background1" w:themeShade="80"/>
        </w:rPr>
        <w:t>Company Name</w:t>
      </w:r>
      <w:r w:rsidRPr="00BB0D7E">
        <w:rPr>
          <w:rFonts w:cs="Arial"/>
          <w:color w:val="808080" w:themeColor="background1" w:themeShade="80"/>
        </w:rPr>
        <w:t>]</w:t>
      </w:r>
      <w:r w:rsidRPr="00BB0D7E">
        <w:rPr>
          <w:rFonts w:cs="Arial"/>
        </w:rPr>
        <w:t xml:space="preserve"> for your use of this </w:t>
      </w:r>
      <w:r>
        <w:rPr>
          <w:rFonts w:cs="Arial"/>
        </w:rPr>
        <w:t xml:space="preserve">WLAN </w:t>
      </w:r>
      <w:r w:rsidRPr="00BB0D7E">
        <w:rPr>
          <w:rFonts w:cs="Arial"/>
        </w:rPr>
        <w:t>Service is paid solely for the privilege of accessing this Service. Other websites you visit may charge additional fees.</w:t>
      </w:r>
    </w:p>
    <w:p w14:paraId="6AE948E6" w14:textId="77777777" w:rsidR="00BB0D7E" w:rsidRPr="00BB0D7E" w:rsidRDefault="00BB0D7E" w:rsidP="00566366">
      <w:pPr>
        <w:pStyle w:val="ListParagraph"/>
        <w:widowControl w:val="0"/>
        <w:autoSpaceDE w:val="0"/>
        <w:autoSpaceDN w:val="0"/>
        <w:adjustRightInd w:val="0"/>
        <w:rPr>
          <w:rFonts w:cs="Arial"/>
        </w:rPr>
      </w:pPr>
    </w:p>
    <w:p w14:paraId="6AE948E7" w14:textId="77777777" w:rsidR="00BB0D7E" w:rsidRPr="00BB0D7E" w:rsidRDefault="00BB0D7E" w:rsidP="00566366">
      <w:pPr>
        <w:widowControl w:val="0"/>
        <w:autoSpaceDE w:val="0"/>
        <w:autoSpaceDN w:val="0"/>
        <w:adjustRightInd w:val="0"/>
        <w:rPr>
          <w:rFonts w:cs="Arial"/>
        </w:rPr>
      </w:pPr>
    </w:p>
    <w:p w14:paraId="6AE948E8" w14:textId="77777777" w:rsidR="00DC1141" w:rsidRPr="00DC1141" w:rsidRDefault="00DC1141" w:rsidP="00566366">
      <w:pPr>
        <w:pStyle w:val="ListNumber"/>
        <w:numPr>
          <w:ilvl w:val="0"/>
          <w:numId w:val="0"/>
        </w:numPr>
        <w:tabs>
          <w:tab w:val="clear" w:pos="360"/>
        </w:tabs>
        <w:spacing w:after="0"/>
        <w:rPr>
          <w:rFonts w:ascii="Arial" w:hAnsi="Arial" w:cs="Arial"/>
          <w:color w:val="000000" w:themeColor="text1"/>
        </w:rPr>
      </w:pPr>
    </w:p>
    <w:p w14:paraId="6AE948E9" w14:textId="77777777" w:rsidR="00B502A4" w:rsidRDefault="00B502A4" w:rsidP="00566366">
      <w:pPr>
        <w:pStyle w:val="Heading1"/>
      </w:pPr>
      <w:r>
        <w:t>Non-Compliance</w:t>
      </w:r>
    </w:p>
    <w:p w14:paraId="6AE948EA" w14:textId="77777777" w:rsidR="00AA6841" w:rsidRDefault="00AA6841" w:rsidP="00566366">
      <w:pPr>
        <w:rPr>
          <w:color w:val="808080"/>
        </w:rPr>
      </w:pPr>
      <w:r>
        <w:rPr>
          <w:color w:val="808080"/>
        </w:rPr>
        <w:t>Clearly describe consequences (legal and/or disciplinary) for employee non-compliance with the policy. It may be pertinent to describe the escalation process for repeated non-compliance.</w:t>
      </w:r>
    </w:p>
    <w:p w14:paraId="6AE948EB" w14:textId="77777777" w:rsidR="00B502A4" w:rsidRDefault="00B502A4" w:rsidP="00566366"/>
    <w:p w14:paraId="6AE948EC" w14:textId="39B8DB93" w:rsidR="00AA6841" w:rsidRPr="00AA6841" w:rsidRDefault="00AA6841" w:rsidP="00566366">
      <w:pPr>
        <w:rPr>
          <w:rFonts w:cs="Arial"/>
          <w:color w:val="000000" w:themeColor="text1"/>
        </w:rPr>
      </w:pPr>
      <w:r w:rsidRPr="00AA6841">
        <w:rPr>
          <w:rFonts w:cs="Arial"/>
          <w:color w:val="000000" w:themeColor="text1"/>
        </w:rPr>
        <w:t xml:space="preserve">Violations of this policy will be treated like other allegations of wrongdoing at </w:t>
      </w:r>
      <w:r w:rsidRPr="00AA6841">
        <w:rPr>
          <w:rFonts w:cs="Arial"/>
          <w:color w:val="A6A6A6" w:themeColor="background1" w:themeShade="A6"/>
        </w:rPr>
        <w:t>[</w:t>
      </w:r>
      <w:r w:rsidR="00C24FFE">
        <w:rPr>
          <w:rFonts w:cs="Arial"/>
          <w:color w:val="A6A6A6" w:themeColor="background1" w:themeShade="A6"/>
        </w:rPr>
        <w:t>Company Name</w:t>
      </w:r>
      <w:r w:rsidRPr="00AA6841">
        <w:rPr>
          <w:rFonts w:cs="Arial"/>
          <w:color w:val="A6A6A6" w:themeColor="background1" w:themeShade="A6"/>
        </w:rPr>
        <w:t>]</w:t>
      </w:r>
      <w:r w:rsidRPr="00AA6841">
        <w:rPr>
          <w:rFonts w:cs="Arial"/>
          <w:color w:val="000000" w:themeColor="text1"/>
        </w:rPr>
        <w:t xml:space="preserve">. Allegations of misconduct will be adjudicated according to established procedures. Sanctions for </w:t>
      </w:r>
      <w:r>
        <w:rPr>
          <w:rFonts w:cs="Arial"/>
          <w:color w:val="000000" w:themeColor="text1"/>
        </w:rPr>
        <w:t>non-compliance</w:t>
      </w:r>
      <w:r w:rsidRPr="00AA6841">
        <w:rPr>
          <w:rFonts w:cs="Arial"/>
          <w:color w:val="000000" w:themeColor="text1"/>
        </w:rPr>
        <w:t xml:space="preserve"> may include, but are not limited to, one or more of the following:</w:t>
      </w:r>
    </w:p>
    <w:p w14:paraId="6AE948ED" w14:textId="77777777" w:rsidR="00AA6841" w:rsidRPr="00AA6841" w:rsidRDefault="00AA6841" w:rsidP="00566366">
      <w:pPr>
        <w:rPr>
          <w:rFonts w:cs="Arial"/>
          <w:color w:val="000000" w:themeColor="text1"/>
        </w:rPr>
      </w:pPr>
    </w:p>
    <w:p w14:paraId="6AE948EE" w14:textId="51BC1192" w:rsidR="00AA6841" w:rsidRPr="00AA6841" w:rsidRDefault="00AA6841" w:rsidP="00566366">
      <w:pPr>
        <w:pStyle w:val="ListNumber2"/>
        <w:rPr>
          <w:rFonts w:cs="Arial"/>
          <w:color w:val="000000" w:themeColor="text1"/>
        </w:rPr>
      </w:pPr>
      <w:r w:rsidRPr="00AA6841">
        <w:rPr>
          <w:rFonts w:cs="Arial"/>
          <w:color w:val="000000" w:themeColor="text1"/>
        </w:rPr>
        <w:t xml:space="preserve">Disciplinary action according to applicable </w:t>
      </w:r>
      <w:r w:rsidRPr="00AA6841">
        <w:rPr>
          <w:rFonts w:cs="Arial"/>
          <w:color w:val="A6A6A6" w:themeColor="background1" w:themeShade="A6"/>
        </w:rPr>
        <w:t>[</w:t>
      </w:r>
      <w:r w:rsidR="00C24FFE">
        <w:rPr>
          <w:rFonts w:cs="Arial"/>
          <w:color w:val="A6A6A6" w:themeColor="background1" w:themeShade="A6"/>
        </w:rPr>
        <w:t>Company Name</w:t>
      </w:r>
      <w:r w:rsidRPr="00AA6841">
        <w:rPr>
          <w:rFonts w:cs="Arial"/>
          <w:color w:val="A6A6A6" w:themeColor="background1" w:themeShade="A6"/>
        </w:rPr>
        <w:t xml:space="preserve">] </w:t>
      </w:r>
      <w:r w:rsidRPr="00AA6841">
        <w:rPr>
          <w:rFonts w:cs="Arial"/>
          <w:color w:val="000000" w:themeColor="text1"/>
        </w:rPr>
        <w:t xml:space="preserve">policies; </w:t>
      </w:r>
    </w:p>
    <w:p w14:paraId="6AE948EF" w14:textId="77777777" w:rsidR="00AA6841" w:rsidRPr="00AA6841" w:rsidRDefault="00AA6841" w:rsidP="00566366">
      <w:pPr>
        <w:pStyle w:val="ListNumber2"/>
        <w:rPr>
          <w:rFonts w:cs="Arial"/>
          <w:color w:val="000000" w:themeColor="text1"/>
        </w:rPr>
      </w:pPr>
      <w:r w:rsidRPr="00AA6841">
        <w:rPr>
          <w:rFonts w:cs="Arial"/>
          <w:color w:val="000000" w:themeColor="text1"/>
        </w:rPr>
        <w:t>Termination of employment; and/or</w:t>
      </w:r>
    </w:p>
    <w:p w14:paraId="6AE948F0" w14:textId="77777777" w:rsidR="00AA6841" w:rsidRPr="00AA6841" w:rsidRDefault="00AA6841" w:rsidP="00566366">
      <w:pPr>
        <w:pStyle w:val="ListNumber2"/>
        <w:rPr>
          <w:rFonts w:cs="Arial"/>
          <w:color w:val="000000" w:themeColor="text1"/>
        </w:rPr>
      </w:pPr>
      <w:r w:rsidRPr="00AA6841">
        <w:rPr>
          <w:rFonts w:cs="Arial"/>
          <w:color w:val="000000" w:themeColor="text1"/>
        </w:rPr>
        <w:t>Legal action according to applicable laws and contractual agreements.</w:t>
      </w:r>
    </w:p>
    <w:p w14:paraId="6AE948F1" w14:textId="77777777" w:rsidR="00AA6841" w:rsidRDefault="00AA6841" w:rsidP="00566366"/>
    <w:p w14:paraId="6AE948F2" w14:textId="77777777" w:rsidR="00AA6841" w:rsidRDefault="00AA6841" w:rsidP="00566366">
      <w:bookmarkStart w:id="0" w:name="_GoBack"/>
      <w:bookmarkEnd w:id="0"/>
    </w:p>
    <w:sectPr w:rsidR="00AA6841" w:rsidSect="00F3751B">
      <w:headerReference w:type="default" r:id="rId9"/>
      <w:pgSz w:w="12240" w:h="15840"/>
      <w:pgMar w:top="1701" w:right="1083" w:bottom="1440" w:left="1083" w:header="578" w:footer="3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550CC" w14:textId="77777777" w:rsidR="006E1BEE" w:rsidRDefault="006E1BEE">
      <w:r>
        <w:separator/>
      </w:r>
    </w:p>
  </w:endnote>
  <w:endnote w:type="continuationSeparator" w:id="0">
    <w:p w14:paraId="05D9866D" w14:textId="77777777" w:rsidR="006E1BEE" w:rsidRDefault="006E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5BCAC" w14:textId="77777777" w:rsidR="006E1BEE" w:rsidRDefault="006E1BEE">
      <w:r>
        <w:separator/>
      </w:r>
    </w:p>
  </w:footnote>
  <w:footnote w:type="continuationSeparator" w:id="0">
    <w:p w14:paraId="74E5284C" w14:textId="77777777" w:rsidR="006E1BEE" w:rsidRDefault="006E1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9492B" w14:textId="5064E45A" w:rsidR="003331A9" w:rsidRDefault="006D629B" w:rsidP="006D629B">
    <w:pPr>
      <w:pStyle w:val="Header"/>
      <w:tabs>
        <w:tab w:val="clear" w:pos="4320"/>
        <w:tab w:val="clear" w:pos="8640"/>
        <w:tab w:val="left" w:pos="30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A6A977A"/>
    <w:lvl w:ilvl="0">
      <w:start w:val="1"/>
      <w:numFmt w:val="decimal"/>
      <w:pStyle w:val="ListNumber2"/>
      <w:lvlText w:val="%1."/>
      <w:lvlJc w:val="left"/>
      <w:pPr>
        <w:tabs>
          <w:tab w:val="num" w:pos="720"/>
        </w:tabs>
        <w:ind w:left="720" w:hanging="360"/>
      </w:pPr>
    </w:lvl>
  </w:abstractNum>
  <w:abstractNum w:abstractNumId="1" w15:restartNumberingAfterBreak="0">
    <w:nsid w:val="1DE4781A"/>
    <w:multiLevelType w:val="hybridMultilevel"/>
    <w:tmpl w:val="9964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A628BE"/>
    <w:multiLevelType w:val="hybridMultilevel"/>
    <w:tmpl w:val="09D489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33D5AAD"/>
    <w:multiLevelType w:val="hybridMultilevel"/>
    <w:tmpl w:val="A13E4A68"/>
    <w:lvl w:ilvl="0" w:tplc="96E41B62">
      <w:start w:val="1"/>
      <w:numFmt w:val="decimal"/>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B0F76F7"/>
    <w:multiLevelType w:val="hybridMultilevel"/>
    <w:tmpl w:val="48D69D7E"/>
    <w:lvl w:ilvl="0" w:tplc="96E41B62">
      <w:start w:val="1"/>
      <w:numFmt w:val="decimal"/>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DC60819"/>
    <w:multiLevelType w:val="hybridMultilevel"/>
    <w:tmpl w:val="CC30E92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655944"/>
    <w:multiLevelType w:val="hybridMultilevel"/>
    <w:tmpl w:val="C9C877E4"/>
    <w:lvl w:ilvl="0" w:tplc="EE223FD8">
      <w:start w:val="1"/>
      <w:numFmt w:val="decimal"/>
      <w:pStyle w:val="ListNumb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4941EAB"/>
    <w:multiLevelType w:val="hybridMultilevel"/>
    <w:tmpl w:val="7AC66D08"/>
    <w:lvl w:ilvl="0" w:tplc="96E41B62">
      <w:start w:val="1"/>
      <w:numFmt w:val="decimal"/>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8F46D96"/>
    <w:multiLevelType w:val="hybridMultilevel"/>
    <w:tmpl w:val="EA3211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090222"/>
    <w:multiLevelType w:val="hybridMultilevel"/>
    <w:tmpl w:val="00089948"/>
    <w:lvl w:ilvl="0" w:tplc="85C08F94">
      <w:start w:val="1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FF70C57"/>
    <w:multiLevelType w:val="hybridMultilevel"/>
    <w:tmpl w:val="5492F8A8"/>
    <w:lvl w:ilvl="0" w:tplc="96E41B62">
      <w:start w:val="1"/>
      <w:numFmt w:val="decimal"/>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4BD1C21"/>
    <w:multiLevelType w:val="hybridMultilevel"/>
    <w:tmpl w:val="CC8E1F82"/>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4" w15:restartNumberingAfterBreak="0">
    <w:nsid w:val="55932D47"/>
    <w:multiLevelType w:val="hybridMultilevel"/>
    <w:tmpl w:val="4AF053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FBE37FD"/>
    <w:multiLevelType w:val="hybridMultilevel"/>
    <w:tmpl w:val="7CC644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DA40DF2"/>
    <w:multiLevelType w:val="hybridMultilevel"/>
    <w:tmpl w:val="55F636E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1C4F25"/>
    <w:multiLevelType w:val="hybridMultilevel"/>
    <w:tmpl w:val="073CF5BE"/>
    <w:lvl w:ilvl="0" w:tplc="1009000F">
      <w:start w:val="1"/>
      <w:numFmt w:val="decimal"/>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15:restartNumberingAfterBreak="0">
    <w:nsid w:val="79102080"/>
    <w:multiLevelType w:val="hybridMultilevel"/>
    <w:tmpl w:val="597C6824"/>
    <w:lvl w:ilvl="0" w:tplc="EE223FD8">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621B5B"/>
    <w:multiLevelType w:val="hybridMultilevel"/>
    <w:tmpl w:val="4C82A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5E440F"/>
    <w:multiLevelType w:val="hybridMultilevel"/>
    <w:tmpl w:val="80D282EA"/>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D72552D"/>
    <w:multiLevelType w:val="hybridMultilevel"/>
    <w:tmpl w:val="B24A6D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E3F1652"/>
    <w:multiLevelType w:val="hybridMultilevel"/>
    <w:tmpl w:val="E6D65010"/>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num w:numId="1">
    <w:abstractNumId w:val="6"/>
  </w:num>
  <w:num w:numId="2">
    <w:abstractNumId w:val="17"/>
  </w:num>
  <w:num w:numId="3">
    <w:abstractNumId w:val="10"/>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19"/>
  </w:num>
  <w:num w:numId="9">
    <w:abstractNumId w:val="7"/>
  </w:num>
  <w:num w:numId="10">
    <w:abstractNumId w:val="16"/>
  </w:num>
  <w:num w:numId="11">
    <w:abstractNumId w:val="18"/>
  </w:num>
  <w:num w:numId="12">
    <w:abstractNumId w:val="23"/>
  </w:num>
  <w:num w:numId="13">
    <w:abstractNumId w:val="13"/>
  </w:num>
  <w:num w:numId="14">
    <w:abstractNumId w:val="15"/>
  </w:num>
  <w:num w:numId="15">
    <w:abstractNumId w:val="20"/>
  </w:num>
  <w:num w:numId="16">
    <w:abstractNumId w:val="21"/>
  </w:num>
  <w:num w:numId="17">
    <w:abstractNumId w:val="22"/>
  </w:num>
  <w:num w:numId="18">
    <w:abstractNumId w:val="14"/>
  </w:num>
  <w:num w:numId="19">
    <w:abstractNumId w:val="5"/>
  </w:num>
  <w:num w:numId="20">
    <w:abstractNumId w:val="9"/>
  </w:num>
  <w:num w:numId="21">
    <w:abstractNumId w:val="3"/>
  </w:num>
  <w:num w:numId="22">
    <w:abstractNumId w:val="8"/>
  </w:num>
  <w:num w:numId="23">
    <w:abstractNumId w:val="4"/>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17"/>
    <w:rsid w:val="00000DEC"/>
    <w:rsid w:val="000268EF"/>
    <w:rsid w:val="00026ACB"/>
    <w:rsid w:val="000A5C36"/>
    <w:rsid w:val="000B48DB"/>
    <w:rsid w:val="000F62E3"/>
    <w:rsid w:val="00101A2D"/>
    <w:rsid w:val="001123D5"/>
    <w:rsid w:val="00134035"/>
    <w:rsid w:val="00145681"/>
    <w:rsid w:val="00186D07"/>
    <w:rsid w:val="0019293E"/>
    <w:rsid w:val="001C4CFB"/>
    <w:rsid w:val="001D5C1E"/>
    <w:rsid w:val="001E73F0"/>
    <w:rsid w:val="00212E88"/>
    <w:rsid w:val="00222174"/>
    <w:rsid w:val="002B5E4F"/>
    <w:rsid w:val="002B7425"/>
    <w:rsid w:val="002D034A"/>
    <w:rsid w:val="002D47F6"/>
    <w:rsid w:val="003018D3"/>
    <w:rsid w:val="00303D6C"/>
    <w:rsid w:val="00314626"/>
    <w:rsid w:val="003165D7"/>
    <w:rsid w:val="003331A9"/>
    <w:rsid w:val="00340140"/>
    <w:rsid w:val="003404E3"/>
    <w:rsid w:val="00352A14"/>
    <w:rsid w:val="003C3F1E"/>
    <w:rsid w:val="003D187A"/>
    <w:rsid w:val="00416772"/>
    <w:rsid w:val="004307CB"/>
    <w:rsid w:val="00432006"/>
    <w:rsid w:val="0043713D"/>
    <w:rsid w:val="004371F3"/>
    <w:rsid w:val="0044200A"/>
    <w:rsid w:val="00480E89"/>
    <w:rsid w:val="00484411"/>
    <w:rsid w:val="004D269E"/>
    <w:rsid w:val="004D32EB"/>
    <w:rsid w:val="005266E7"/>
    <w:rsid w:val="0054288B"/>
    <w:rsid w:val="00566366"/>
    <w:rsid w:val="00572EAF"/>
    <w:rsid w:val="005A3623"/>
    <w:rsid w:val="005B073C"/>
    <w:rsid w:val="005F3C94"/>
    <w:rsid w:val="00625F64"/>
    <w:rsid w:val="00630203"/>
    <w:rsid w:val="00636CD4"/>
    <w:rsid w:val="0066050C"/>
    <w:rsid w:val="00687F8E"/>
    <w:rsid w:val="006B5956"/>
    <w:rsid w:val="006B66A1"/>
    <w:rsid w:val="006C19C9"/>
    <w:rsid w:val="006D629B"/>
    <w:rsid w:val="006E1BEE"/>
    <w:rsid w:val="00701BB0"/>
    <w:rsid w:val="0072444D"/>
    <w:rsid w:val="007521AB"/>
    <w:rsid w:val="007547E6"/>
    <w:rsid w:val="007624CE"/>
    <w:rsid w:val="00797D60"/>
    <w:rsid w:val="007A6042"/>
    <w:rsid w:val="007A6EC1"/>
    <w:rsid w:val="007B4ACB"/>
    <w:rsid w:val="007D03A1"/>
    <w:rsid w:val="007D06EE"/>
    <w:rsid w:val="007F453D"/>
    <w:rsid w:val="007F767E"/>
    <w:rsid w:val="00804A11"/>
    <w:rsid w:val="0081572D"/>
    <w:rsid w:val="0082158B"/>
    <w:rsid w:val="00841A98"/>
    <w:rsid w:val="00861438"/>
    <w:rsid w:val="00866FC1"/>
    <w:rsid w:val="008B4684"/>
    <w:rsid w:val="008C5E54"/>
    <w:rsid w:val="008D0C7B"/>
    <w:rsid w:val="008F3CD7"/>
    <w:rsid w:val="009113E0"/>
    <w:rsid w:val="0093582B"/>
    <w:rsid w:val="009420A3"/>
    <w:rsid w:val="0097232F"/>
    <w:rsid w:val="009E43CD"/>
    <w:rsid w:val="00A27179"/>
    <w:rsid w:val="00AA6841"/>
    <w:rsid w:val="00AE32EB"/>
    <w:rsid w:val="00B0550E"/>
    <w:rsid w:val="00B502A4"/>
    <w:rsid w:val="00B525C2"/>
    <w:rsid w:val="00B93EF7"/>
    <w:rsid w:val="00BA5493"/>
    <w:rsid w:val="00BB0D7E"/>
    <w:rsid w:val="00BB372F"/>
    <w:rsid w:val="00BC1B91"/>
    <w:rsid w:val="00C24557"/>
    <w:rsid w:val="00C24FFE"/>
    <w:rsid w:val="00C81438"/>
    <w:rsid w:val="00C8415D"/>
    <w:rsid w:val="00CA08B6"/>
    <w:rsid w:val="00CA7BA0"/>
    <w:rsid w:val="00CB51A4"/>
    <w:rsid w:val="00D020A7"/>
    <w:rsid w:val="00D02F81"/>
    <w:rsid w:val="00D206DA"/>
    <w:rsid w:val="00D2496C"/>
    <w:rsid w:val="00D27D32"/>
    <w:rsid w:val="00D66450"/>
    <w:rsid w:val="00D669F7"/>
    <w:rsid w:val="00D91C07"/>
    <w:rsid w:val="00DC1141"/>
    <w:rsid w:val="00DC143E"/>
    <w:rsid w:val="00DC7917"/>
    <w:rsid w:val="00DD068A"/>
    <w:rsid w:val="00DD2882"/>
    <w:rsid w:val="00DE2AF1"/>
    <w:rsid w:val="00E46041"/>
    <w:rsid w:val="00E62D63"/>
    <w:rsid w:val="00E64679"/>
    <w:rsid w:val="00E72B5D"/>
    <w:rsid w:val="00E83C56"/>
    <w:rsid w:val="00E90A1B"/>
    <w:rsid w:val="00F21EA2"/>
    <w:rsid w:val="00F3751B"/>
    <w:rsid w:val="00F41C55"/>
    <w:rsid w:val="00F46527"/>
    <w:rsid w:val="00FC0A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E9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qFormat/>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895685F1-3CCA-472C-BFDC-F46F3B965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1622</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2015-11-25T22:38:00Z</dcterms:created>
  <dcterms:modified xsi:type="dcterms:W3CDTF">2016-09-27T20:42:00Z</dcterms:modified>
</cp:coreProperties>
</file>